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A59C" w14:textId="77777777" w:rsidR="00B42497" w:rsidRPr="00B42497" w:rsidRDefault="00B42497" w:rsidP="00B42497">
      <w:pPr>
        <w:rPr>
          <w:rFonts w:asciiTheme="minorHAnsi" w:hAnsiTheme="minorHAnsi" w:cstheme="minorHAnsi"/>
          <w:b/>
          <w:color w:val="00518C"/>
          <w:sz w:val="22"/>
          <w:szCs w:val="22"/>
        </w:rPr>
      </w:pPr>
      <w:r w:rsidRPr="00B42497">
        <w:rPr>
          <w:rFonts w:asciiTheme="minorHAnsi" w:hAnsiTheme="minorHAnsi" w:cstheme="minorHAnsi"/>
          <w:b/>
          <w:color w:val="00518C"/>
          <w:sz w:val="22"/>
          <w:szCs w:val="22"/>
        </w:rPr>
        <w:t xml:space="preserve">Bij Baanbrekers werken échte smaakmakers. Gemotiveerde medewerkers die graag voor jou de lekkerste broodjes smeren, smakelijke lunches serveren en heerlijke hapjes verzorgen. Heb je onze producten geproefd? Dan is de kans groot dat je vaker gaat bestellen. Hier tref je onze menukaart aan. Heb je speciale wensen? Neem dan contact met ons op. </w:t>
      </w:r>
    </w:p>
    <w:p w14:paraId="35BC9361" w14:textId="77777777" w:rsidR="00141944" w:rsidRPr="006B4F4D" w:rsidRDefault="00141944" w:rsidP="00103CC6">
      <w:pPr>
        <w:rPr>
          <w:rFonts w:ascii="Calibri" w:hAnsi="Calibri" w:cs="Arial"/>
          <w:sz w:val="18"/>
          <w:szCs w:val="18"/>
        </w:rPr>
      </w:pPr>
    </w:p>
    <w:p w14:paraId="3F427EA3" w14:textId="77777777" w:rsidR="00103CC6" w:rsidRPr="00E56FFD" w:rsidRDefault="0029576B" w:rsidP="00103CC6">
      <w:pPr>
        <w:rPr>
          <w:rFonts w:ascii="Calibri" w:hAnsi="Calibri"/>
          <w:b/>
          <w:color w:val="00518C"/>
          <w:sz w:val="28"/>
          <w:szCs w:val="28"/>
          <w:u w:val="single"/>
        </w:rPr>
      </w:pPr>
      <w:r w:rsidRPr="00E56FFD">
        <w:rPr>
          <w:rFonts w:ascii="Calibri" w:hAnsi="Calibri"/>
          <w:b/>
          <w:color w:val="00518C"/>
          <w:sz w:val="28"/>
          <w:szCs w:val="28"/>
          <w:u w:val="single"/>
        </w:rPr>
        <w:t>&gt; B</w:t>
      </w:r>
      <w:r w:rsidR="00103CC6" w:rsidRPr="00E56FFD">
        <w:rPr>
          <w:rFonts w:ascii="Calibri" w:hAnsi="Calibri"/>
          <w:b/>
          <w:color w:val="00518C"/>
          <w:sz w:val="28"/>
          <w:szCs w:val="28"/>
          <w:u w:val="single"/>
        </w:rPr>
        <w:t>roodjes</w:t>
      </w:r>
    </w:p>
    <w:p w14:paraId="750110CC" w14:textId="77777777" w:rsidR="00103CC6" w:rsidRPr="00B7087C" w:rsidRDefault="00103CC6" w:rsidP="00103CC6">
      <w:pPr>
        <w:rPr>
          <w:rFonts w:ascii="Calibri" w:hAnsi="Calibri"/>
          <w:sz w:val="16"/>
          <w:szCs w:val="16"/>
        </w:rPr>
      </w:pPr>
    </w:p>
    <w:tbl>
      <w:tblPr>
        <w:tblStyle w:val="Tabelraster"/>
        <w:tblW w:w="3964" w:type="dxa"/>
        <w:tblLayout w:type="fixed"/>
        <w:tblLook w:val="01E0" w:firstRow="1" w:lastRow="1" w:firstColumn="1" w:lastColumn="1" w:noHBand="0" w:noVBand="0"/>
      </w:tblPr>
      <w:tblGrid>
        <w:gridCol w:w="2405"/>
        <w:gridCol w:w="1559"/>
      </w:tblGrid>
      <w:tr w:rsidR="00B42497" w:rsidRPr="00C81DA9" w14:paraId="35D523EC" w14:textId="77777777" w:rsidTr="00B42497">
        <w:tc>
          <w:tcPr>
            <w:tcW w:w="2405" w:type="dxa"/>
            <w:shd w:val="clear" w:color="auto" w:fill="00518C"/>
          </w:tcPr>
          <w:p w14:paraId="44EE5D4B" w14:textId="77777777" w:rsidR="00B42497" w:rsidRPr="00C81DA9" w:rsidRDefault="00B42497" w:rsidP="000D22C2">
            <w:pPr>
              <w:jc w:val="both"/>
              <w:rPr>
                <w:rFonts w:ascii="Calibri" w:hAnsi="Calibri"/>
                <w:b/>
                <w:color w:val="FFFFFF" w:themeColor="background1"/>
                <w:sz w:val="22"/>
                <w:szCs w:val="22"/>
              </w:rPr>
            </w:pPr>
            <w:r w:rsidRPr="00C81DA9">
              <w:rPr>
                <w:rFonts w:ascii="Calibri" w:hAnsi="Calibri"/>
                <w:b/>
                <w:color w:val="FFFFFF" w:themeColor="background1"/>
                <w:sz w:val="22"/>
                <w:szCs w:val="22"/>
              </w:rPr>
              <w:t>Wat?</w:t>
            </w:r>
          </w:p>
        </w:tc>
        <w:tc>
          <w:tcPr>
            <w:tcW w:w="1559" w:type="dxa"/>
            <w:shd w:val="clear" w:color="auto" w:fill="00518C"/>
          </w:tcPr>
          <w:p w14:paraId="077DD167" w14:textId="77777777" w:rsidR="00B42497" w:rsidRPr="00C81DA9" w:rsidRDefault="00B42497" w:rsidP="00C81DA9">
            <w:pPr>
              <w:jc w:val="center"/>
              <w:rPr>
                <w:rFonts w:ascii="Calibri" w:hAnsi="Calibri"/>
                <w:b/>
                <w:color w:val="FFFFFF" w:themeColor="background1"/>
                <w:sz w:val="22"/>
                <w:szCs w:val="22"/>
              </w:rPr>
            </w:pPr>
            <w:r w:rsidRPr="00C81DA9">
              <w:rPr>
                <w:rFonts w:ascii="Calibri" w:hAnsi="Calibri"/>
                <w:b/>
                <w:color w:val="FFFFFF" w:themeColor="background1"/>
                <w:sz w:val="22"/>
                <w:szCs w:val="22"/>
              </w:rPr>
              <w:t>Prijs incl. BTW</w:t>
            </w:r>
          </w:p>
        </w:tc>
      </w:tr>
      <w:tr w:rsidR="00B42497" w:rsidRPr="00C81DA9" w14:paraId="6FCFB2AE" w14:textId="77777777" w:rsidTr="00B42497">
        <w:tc>
          <w:tcPr>
            <w:tcW w:w="2405" w:type="dxa"/>
          </w:tcPr>
          <w:p w14:paraId="4CCFF577" w14:textId="346EB6BC" w:rsidR="00B42497" w:rsidRPr="00C81DA9" w:rsidRDefault="00B42497" w:rsidP="00775A27">
            <w:pPr>
              <w:rPr>
                <w:rFonts w:ascii="Calibri" w:hAnsi="Calibri"/>
                <w:color w:val="00518C"/>
                <w:sz w:val="22"/>
                <w:szCs w:val="22"/>
              </w:rPr>
            </w:pPr>
            <w:r w:rsidRPr="00C81DA9">
              <w:rPr>
                <w:rFonts w:ascii="Calibri" w:hAnsi="Calibri"/>
                <w:color w:val="00518C"/>
                <w:sz w:val="22"/>
                <w:szCs w:val="22"/>
              </w:rPr>
              <w:t>Kaas</w:t>
            </w:r>
          </w:p>
        </w:tc>
        <w:tc>
          <w:tcPr>
            <w:tcW w:w="1559" w:type="dxa"/>
          </w:tcPr>
          <w:p w14:paraId="6108C32D" w14:textId="166513F4"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€ 3,25</w:t>
            </w:r>
          </w:p>
        </w:tc>
      </w:tr>
      <w:tr w:rsidR="00B42497" w:rsidRPr="00C81DA9" w14:paraId="4182AF04" w14:textId="77777777" w:rsidTr="00B42497">
        <w:tc>
          <w:tcPr>
            <w:tcW w:w="2405" w:type="dxa"/>
          </w:tcPr>
          <w:p w14:paraId="0E06AB49" w14:textId="3EBB4052" w:rsidR="00B42497" w:rsidRPr="00C81DA9" w:rsidRDefault="00B42497" w:rsidP="00775A27">
            <w:pPr>
              <w:rPr>
                <w:rFonts w:ascii="Calibri" w:hAnsi="Calibri"/>
                <w:color w:val="00518C"/>
                <w:sz w:val="22"/>
                <w:szCs w:val="22"/>
              </w:rPr>
            </w:pPr>
            <w:r w:rsidRPr="00C81DA9">
              <w:rPr>
                <w:rFonts w:ascii="Calibri" w:hAnsi="Calibri"/>
                <w:color w:val="00518C"/>
                <w:sz w:val="22"/>
                <w:szCs w:val="22"/>
              </w:rPr>
              <w:t>Ham</w:t>
            </w:r>
          </w:p>
        </w:tc>
        <w:tc>
          <w:tcPr>
            <w:tcW w:w="1559" w:type="dxa"/>
          </w:tcPr>
          <w:p w14:paraId="30E5BC8D" w14:textId="309F6AF9"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€ 3,25</w:t>
            </w:r>
          </w:p>
        </w:tc>
      </w:tr>
      <w:tr w:rsidR="00B42497" w:rsidRPr="00C81DA9" w14:paraId="39DDE14D" w14:textId="77777777" w:rsidTr="00B42497">
        <w:tc>
          <w:tcPr>
            <w:tcW w:w="2405" w:type="dxa"/>
          </w:tcPr>
          <w:p w14:paraId="4DC7CFCA" w14:textId="6ED79C7C" w:rsidR="00B42497" w:rsidRPr="00C81DA9" w:rsidRDefault="00B42497" w:rsidP="00775A27">
            <w:pPr>
              <w:rPr>
                <w:rFonts w:ascii="Calibri" w:hAnsi="Calibri"/>
                <w:color w:val="00518C"/>
                <w:sz w:val="22"/>
                <w:szCs w:val="22"/>
              </w:rPr>
            </w:pPr>
            <w:r w:rsidRPr="00C81DA9">
              <w:rPr>
                <w:rFonts w:ascii="Calibri" w:hAnsi="Calibri"/>
                <w:color w:val="00518C"/>
                <w:sz w:val="22"/>
                <w:szCs w:val="22"/>
              </w:rPr>
              <w:t>Kipfilet</w:t>
            </w:r>
          </w:p>
        </w:tc>
        <w:tc>
          <w:tcPr>
            <w:tcW w:w="1559" w:type="dxa"/>
          </w:tcPr>
          <w:p w14:paraId="057B5034" w14:textId="609B2C91"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€ 3,25</w:t>
            </w:r>
          </w:p>
        </w:tc>
      </w:tr>
      <w:tr w:rsidR="00B42497" w:rsidRPr="00C81DA9" w14:paraId="486871E6" w14:textId="77777777" w:rsidTr="00B42497">
        <w:tc>
          <w:tcPr>
            <w:tcW w:w="2405" w:type="dxa"/>
          </w:tcPr>
          <w:p w14:paraId="10191BA5" w14:textId="3C09A9B1" w:rsidR="00B42497" w:rsidRPr="00C81DA9" w:rsidRDefault="00B42497" w:rsidP="00775A27">
            <w:pPr>
              <w:rPr>
                <w:rFonts w:ascii="Calibri" w:hAnsi="Calibri"/>
                <w:color w:val="00518C"/>
                <w:sz w:val="22"/>
                <w:szCs w:val="22"/>
              </w:rPr>
            </w:pPr>
            <w:r w:rsidRPr="00C81DA9">
              <w:rPr>
                <w:rFonts w:ascii="Calibri" w:hAnsi="Calibri"/>
                <w:color w:val="00518C"/>
                <w:sz w:val="22"/>
                <w:szCs w:val="22"/>
              </w:rPr>
              <w:t>Ei</w:t>
            </w:r>
          </w:p>
        </w:tc>
        <w:tc>
          <w:tcPr>
            <w:tcW w:w="1559" w:type="dxa"/>
          </w:tcPr>
          <w:p w14:paraId="2E464629" w14:textId="59BFBE2C"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€ 3,25</w:t>
            </w:r>
          </w:p>
        </w:tc>
      </w:tr>
      <w:tr w:rsidR="00B42497" w:rsidRPr="00C81DA9" w14:paraId="7C8C59FD" w14:textId="77777777" w:rsidTr="00B42497">
        <w:tc>
          <w:tcPr>
            <w:tcW w:w="2405" w:type="dxa"/>
          </w:tcPr>
          <w:p w14:paraId="69E672C6" w14:textId="2BEF73C7" w:rsidR="00B42497" w:rsidRPr="00C81DA9" w:rsidRDefault="00B42497" w:rsidP="00775A27">
            <w:pPr>
              <w:rPr>
                <w:rFonts w:ascii="Calibri" w:hAnsi="Calibri"/>
                <w:color w:val="00518C"/>
                <w:sz w:val="22"/>
                <w:szCs w:val="22"/>
              </w:rPr>
            </w:pPr>
            <w:r w:rsidRPr="00C81DA9">
              <w:rPr>
                <w:rFonts w:ascii="Calibri" w:hAnsi="Calibri"/>
                <w:color w:val="00518C"/>
                <w:sz w:val="22"/>
                <w:szCs w:val="22"/>
              </w:rPr>
              <w:t>Oude kaas</w:t>
            </w:r>
          </w:p>
        </w:tc>
        <w:tc>
          <w:tcPr>
            <w:tcW w:w="1559" w:type="dxa"/>
          </w:tcPr>
          <w:p w14:paraId="48CDF730" w14:textId="1C39724F"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€ 3,75</w:t>
            </w:r>
          </w:p>
        </w:tc>
      </w:tr>
      <w:tr w:rsidR="00B42497" w:rsidRPr="00C81DA9" w14:paraId="20BA7DE2" w14:textId="77777777" w:rsidTr="00B42497">
        <w:tc>
          <w:tcPr>
            <w:tcW w:w="2405" w:type="dxa"/>
          </w:tcPr>
          <w:p w14:paraId="2F653BAB" w14:textId="62E31272" w:rsidR="00B42497" w:rsidRPr="00C81DA9" w:rsidRDefault="00B42497" w:rsidP="00775A27">
            <w:pPr>
              <w:rPr>
                <w:rFonts w:ascii="Calibri" w:hAnsi="Calibri"/>
                <w:color w:val="00518C"/>
                <w:sz w:val="22"/>
                <w:szCs w:val="22"/>
              </w:rPr>
            </w:pPr>
            <w:proofErr w:type="spellStart"/>
            <w:r w:rsidRPr="00C81DA9">
              <w:rPr>
                <w:rFonts w:ascii="Calibri" w:hAnsi="Calibri"/>
                <w:color w:val="00518C"/>
                <w:sz w:val="22"/>
                <w:szCs w:val="22"/>
              </w:rPr>
              <w:t>Coburger</w:t>
            </w:r>
            <w:proofErr w:type="spellEnd"/>
            <w:r w:rsidRPr="00C81DA9">
              <w:rPr>
                <w:rFonts w:ascii="Calibri" w:hAnsi="Calibri"/>
                <w:color w:val="00518C"/>
                <w:sz w:val="22"/>
                <w:szCs w:val="22"/>
              </w:rPr>
              <w:t xml:space="preserve"> ham</w:t>
            </w:r>
          </w:p>
        </w:tc>
        <w:tc>
          <w:tcPr>
            <w:tcW w:w="1559" w:type="dxa"/>
          </w:tcPr>
          <w:p w14:paraId="59AED33B" w14:textId="3C477FC6"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€ 3,75</w:t>
            </w:r>
          </w:p>
        </w:tc>
      </w:tr>
      <w:tr w:rsidR="00B42497" w:rsidRPr="00C81DA9" w14:paraId="3C63C2B4" w14:textId="77777777" w:rsidTr="00B42497">
        <w:tc>
          <w:tcPr>
            <w:tcW w:w="2405" w:type="dxa"/>
          </w:tcPr>
          <w:p w14:paraId="2D7BFB7A" w14:textId="1DFD9909" w:rsidR="00B42497" w:rsidRPr="00C81DA9" w:rsidRDefault="00B42497" w:rsidP="00775A27">
            <w:pPr>
              <w:rPr>
                <w:rFonts w:ascii="Calibri" w:hAnsi="Calibri"/>
                <w:color w:val="00518C"/>
                <w:sz w:val="22"/>
                <w:szCs w:val="22"/>
              </w:rPr>
            </w:pPr>
            <w:r w:rsidRPr="00C81DA9">
              <w:rPr>
                <w:rFonts w:ascii="Calibri" w:hAnsi="Calibri"/>
                <w:color w:val="00518C"/>
                <w:sz w:val="22"/>
                <w:szCs w:val="22"/>
              </w:rPr>
              <w:t>Rosbief</w:t>
            </w:r>
          </w:p>
        </w:tc>
        <w:tc>
          <w:tcPr>
            <w:tcW w:w="1559" w:type="dxa"/>
          </w:tcPr>
          <w:p w14:paraId="086B4FE4" w14:textId="24E4BA66"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€ 3,75</w:t>
            </w:r>
          </w:p>
        </w:tc>
      </w:tr>
      <w:tr w:rsidR="00B42497" w:rsidRPr="00C81DA9" w14:paraId="7649AC9C" w14:textId="77777777" w:rsidTr="00B42497">
        <w:tc>
          <w:tcPr>
            <w:tcW w:w="2405" w:type="dxa"/>
          </w:tcPr>
          <w:p w14:paraId="5A31425D" w14:textId="75CFA382" w:rsidR="00B42497" w:rsidRPr="00C81DA9" w:rsidRDefault="00B42497" w:rsidP="00775A27">
            <w:pPr>
              <w:rPr>
                <w:rFonts w:ascii="Calibri" w:hAnsi="Calibri"/>
                <w:color w:val="00518C"/>
                <w:sz w:val="22"/>
                <w:szCs w:val="22"/>
              </w:rPr>
            </w:pPr>
            <w:r w:rsidRPr="00C81DA9">
              <w:rPr>
                <w:rFonts w:ascii="Calibri" w:hAnsi="Calibri"/>
                <w:color w:val="00518C"/>
                <w:sz w:val="22"/>
                <w:szCs w:val="22"/>
              </w:rPr>
              <w:t>Bieslook-roomkaas</w:t>
            </w:r>
          </w:p>
        </w:tc>
        <w:tc>
          <w:tcPr>
            <w:tcW w:w="1559" w:type="dxa"/>
          </w:tcPr>
          <w:p w14:paraId="2ECBD4DC" w14:textId="39C0A4DE"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€ 4,50</w:t>
            </w:r>
          </w:p>
        </w:tc>
      </w:tr>
      <w:tr w:rsidR="00B42497" w:rsidRPr="00C81DA9" w14:paraId="38434F19" w14:textId="77777777" w:rsidTr="00B42497">
        <w:tc>
          <w:tcPr>
            <w:tcW w:w="2405" w:type="dxa"/>
          </w:tcPr>
          <w:p w14:paraId="036FC666" w14:textId="2E81AF31" w:rsidR="00B42497" w:rsidRPr="00C81DA9" w:rsidRDefault="00B42497" w:rsidP="00775A27">
            <w:pPr>
              <w:rPr>
                <w:rFonts w:ascii="Calibri" w:hAnsi="Calibri"/>
                <w:color w:val="00518C"/>
                <w:sz w:val="22"/>
                <w:szCs w:val="22"/>
              </w:rPr>
            </w:pPr>
            <w:r w:rsidRPr="00C81DA9">
              <w:rPr>
                <w:rFonts w:ascii="Calibri" w:hAnsi="Calibri"/>
                <w:color w:val="00518C"/>
                <w:sz w:val="22"/>
                <w:szCs w:val="22"/>
              </w:rPr>
              <w:t>Brie</w:t>
            </w:r>
          </w:p>
        </w:tc>
        <w:tc>
          <w:tcPr>
            <w:tcW w:w="1559" w:type="dxa"/>
          </w:tcPr>
          <w:p w14:paraId="721AF5EB" w14:textId="402ABCC6"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€ 4,50</w:t>
            </w:r>
          </w:p>
        </w:tc>
      </w:tr>
      <w:tr w:rsidR="00B42497" w:rsidRPr="00C81DA9" w14:paraId="62361B93" w14:textId="77777777" w:rsidTr="00B42497">
        <w:tc>
          <w:tcPr>
            <w:tcW w:w="2405" w:type="dxa"/>
          </w:tcPr>
          <w:p w14:paraId="093E35BF" w14:textId="4298C6D4" w:rsidR="00B42497" w:rsidRPr="00C81DA9" w:rsidRDefault="00B42497" w:rsidP="00775A27">
            <w:pPr>
              <w:rPr>
                <w:rFonts w:ascii="Calibri" w:hAnsi="Calibri"/>
                <w:color w:val="00518C"/>
                <w:sz w:val="22"/>
                <w:szCs w:val="22"/>
              </w:rPr>
            </w:pPr>
            <w:r w:rsidRPr="00C81DA9">
              <w:rPr>
                <w:rFonts w:ascii="Calibri" w:hAnsi="Calibri"/>
                <w:color w:val="00518C"/>
                <w:sz w:val="22"/>
                <w:szCs w:val="22"/>
              </w:rPr>
              <w:t>Filet Américain</w:t>
            </w:r>
          </w:p>
        </w:tc>
        <w:tc>
          <w:tcPr>
            <w:tcW w:w="1559" w:type="dxa"/>
          </w:tcPr>
          <w:p w14:paraId="32A094B0" w14:textId="7A10971E"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€ 4,75</w:t>
            </w:r>
          </w:p>
        </w:tc>
      </w:tr>
      <w:tr w:rsidR="00B42497" w:rsidRPr="00C81DA9" w14:paraId="1352C49C" w14:textId="77777777" w:rsidTr="00B42497">
        <w:tc>
          <w:tcPr>
            <w:tcW w:w="2405" w:type="dxa"/>
          </w:tcPr>
          <w:p w14:paraId="50CCC2D3" w14:textId="69824D83" w:rsidR="00B42497" w:rsidRPr="00C81DA9" w:rsidRDefault="00B42497" w:rsidP="00775A27">
            <w:pPr>
              <w:rPr>
                <w:rFonts w:ascii="Calibri" w:hAnsi="Calibri"/>
                <w:color w:val="00518C"/>
                <w:sz w:val="22"/>
                <w:szCs w:val="22"/>
              </w:rPr>
            </w:pPr>
            <w:r w:rsidRPr="00C81DA9">
              <w:rPr>
                <w:rFonts w:ascii="Calibri" w:hAnsi="Calibri"/>
                <w:color w:val="00518C"/>
                <w:sz w:val="22"/>
                <w:szCs w:val="22"/>
              </w:rPr>
              <w:t>Eiersalade</w:t>
            </w:r>
          </w:p>
        </w:tc>
        <w:tc>
          <w:tcPr>
            <w:tcW w:w="1559" w:type="dxa"/>
          </w:tcPr>
          <w:p w14:paraId="5A5AEC1F" w14:textId="46E47EEB"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€ 4,50</w:t>
            </w:r>
          </w:p>
        </w:tc>
      </w:tr>
      <w:tr w:rsidR="00B42497" w:rsidRPr="00C81DA9" w14:paraId="01C0625B" w14:textId="77777777" w:rsidTr="00B42497">
        <w:tc>
          <w:tcPr>
            <w:tcW w:w="2405" w:type="dxa"/>
          </w:tcPr>
          <w:p w14:paraId="6D573A3E" w14:textId="46E5DF87" w:rsidR="00B42497" w:rsidRPr="00C81DA9" w:rsidRDefault="00B42497" w:rsidP="00775A27">
            <w:pPr>
              <w:rPr>
                <w:rFonts w:ascii="Calibri" w:hAnsi="Calibri"/>
                <w:color w:val="00518C"/>
                <w:sz w:val="22"/>
                <w:szCs w:val="22"/>
              </w:rPr>
            </w:pPr>
            <w:r w:rsidRPr="00C81DA9">
              <w:rPr>
                <w:rFonts w:ascii="Calibri" w:hAnsi="Calibri"/>
                <w:color w:val="00518C"/>
                <w:sz w:val="22"/>
                <w:szCs w:val="22"/>
              </w:rPr>
              <w:t>Gezond</w:t>
            </w:r>
          </w:p>
        </w:tc>
        <w:tc>
          <w:tcPr>
            <w:tcW w:w="1559" w:type="dxa"/>
          </w:tcPr>
          <w:p w14:paraId="46625B01" w14:textId="7BBD15EE"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€ 5,00</w:t>
            </w:r>
          </w:p>
        </w:tc>
      </w:tr>
      <w:tr w:rsidR="00B42497" w:rsidRPr="00C81DA9" w14:paraId="316220DA" w14:textId="77777777" w:rsidTr="00B42497">
        <w:tc>
          <w:tcPr>
            <w:tcW w:w="2405" w:type="dxa"/>
          </w:tcPr>
          <w:p w14:paraId="4C89F2EE" w14:textId="1FFF4E23" w:rsidR="00B42497" w:rsidRPr="00C81DA9" w:rsidRDefault="00B42497" w:rsidP="00775A27">
            <w:pPr>
              <w:rPr>
                <w:rFonts w:ascii="Calibri" w:hAnsi="Calibri"/>
                <w:color w:val="00518C"/>
                <w:sz w:val="22"/>
                <w:szCs w:val="22"/>
              </w:rPr>
            </w:pPr>
            <w:r w:rsidRPr="00C81DA9">
              <w:rPr>
                <w:rFonts w:ascii="Calibri" w:hAnsi="Calibri"/>
                <w:color w:val="00518C"/>
                <w:sz w:val="22"/>
                <w:szCs w:val="22"/>
              </w:rPr>
              <w:t>Tonijnsalade</w:t>
            </w:r>
          </w:p>
        </w:tc>
        <w:tc>
          <w:tcPr>
            <w:tcW w:w="1559" w:type="dxa"/>
          </w:tcPr>
          <w:p w14:paraId="6339854E" w14:textId="2065662A"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€ 5,25</w:t>
            </w:r>
          </w:p>
        </w:tc>
      </w:tr>
      <w:tr w:rsidR="00B42497" w:rsidRPr="00C81DA9" w14:paraId="0021BD4A" w14:textId="77777777" w:rsidTr="00B42497">
        <w:tc>
          <w:tcPr>
            <w:tcW w:w="2405" w:type="dxa"/>
          </w:tcPr>
          <w:p w14:paraId="1C930977" w14:textId="6D0D1DBD" w:rsidR="00B42497" w:rsidRPr="00C81DA9" w:rsidRDefault="00B42497" w:rsidP="00775A27">
            <w:pPr>
              <w:rPr>
                <w:rFonts w:ascii="Calibri" w:hAnsi="Calibri"/>
                <w:color w:val="00518C"/>
                <w:sz w:val="22"/>
                <w:szCs w:val="22"/>
              </w:rPr>
            </w:pPr>
            <w:r w:rsidRPr="00C81DA9">
              <w:rPr>
                <w:rFonts w:ascii="Calibri" w:hAnsi="Calibri"/>
                <w:color w:val="00518C"/>
                <w:sz w:val="22"/>
                <w:szCs w:val="22"/>
              </w:rPr>
              <w:t>Zalmsalade</w:t>
            </w:r>
          </w:p>
        </w:tc>
        <w:tc>
          <w:tcPr>
            <w:tcW w:w="1559" w:type="dxa"/>
          </w:tcPr>
          <w:p w14:paraId="4FDECB88" w14:textId="2B3ADC9D"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€ 5,25</w:t>
            </w:r>
          </w:p>
        </w:tc>
      </w:tr>
      <w:tr w:rsidR="00B42497" w:rsidRPr="00C81DA9" w14:paraId="4C08E11A" w14:textId="77777777" w:rsidTr="00B42497">
        <w:tc>
          <w:tcPr>
            <w:tcW w:w="2405" w:type="dxa"/>
          </w:tcPr>
          <w:p w14:paraId="29676A72" w14:textId="0C2E3DBE" w:rsidR="00B42497" w:rsidRPr="00C81DA9" w:rsidRDefault="00B42497" w:rsidP="00775A27">
            <w:pPr>
              <w:rPr>
                <w:rFonts w:ascii="Calibri" w:hAnsi="Calibri"/>
                <w:color w:val="00518C"/>
                <w:sz w:val="22"/>
                <w:szCs w:val="22"/>
              </w:rPr>
            </w:pPr>
            <w:r w:rsidRPr="00C81DA9">
              <w:rPr>
                <w:rFonts w:ascii="Calibri" w:hAnsi="Calibri"/>
                <w:color w:val="00518C"/>
                <w:sz w:val="22"/>
                <w:szCs w:val="22"/>
              </w:rPr>
              <w:t>Krabsalade</w:t>
            </w:r>
          </w:p>
        </w:tc>
        <w:tc>
          <w:tcPr>
            <w:tcW w:w="1559" w:type="dxa"/>
          </w:tcPr>
          <w:p w14:paraId="7F6B517B" w14:textId="6503592B"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€ 5,25</w:t>
            </w:r>
          </w:p>
        </w:tc>
      </w:tr>
      <w:tr w:rsidR="00B42497" w:rsidRPr="00C81DA9" w14:paraId="421C68EA" w14:textId="77777777" w:rsidTr="00B42497">
        <w:tc>
          <w:tcPr>
            <w:tcW w:w="2405" w:type="dxa"/>
          </w:tcPr>
          <w:p w14:paraId="0BB082E2" w14:textId="4C80BAD6" w:rsidR="00B42497" w:rsidRPr="00C81DA9" w:rsidRDefault="00B42497" w:rsidP="00775A27">
            <w:pPr>
              <w:rPr>
                <w:rFonts w:ascii="Calibri" w:hAnsi="Calibri"/>
                <w:color w:val="00518C"/>
                <w:sz w:val="22"/>
                <w:szCs w:val="22"/>
              </w:rPr>
            </w:pPr>
            <w:r w:rsidRPr="00C81DA9">
              <w:rPr>
                <w:rFonts w:ascii="Calibri" w:hAnsi="Calibri"/>
                <w:color w:val="00518C"/>
                <w:sz w:val="22"/>
                <w:szCs w:val="22"/>
              </w:rPr>
              <w:t>Ei-baconsalade</w:t>
            </w:r>
          </w:p>
        </w:tc>
        <w:tc>
          <w:tcPr>
            <w:tcW w:w="1559" w:type="dxa"/>
          </w:tcPr>
          <w:p w14:paraId="0D99C2D0" w14:textId="018C7305"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€ 4,75</w:t>
            </w:r>
          </w:p>
        </w:tc>
      </w:tr>
      <w:tr w:rsidR="00B42497" w:rsidRPr="00C81DA9" w14:paraId="331334D3" w14:textId="77777777" w:rsidTr="00B42497">
        <w:tc>
          <w:tcPr>
            <w:tcW w:w="2405" w:type="dxa"/>
          </w:tcPr>
          <w:p w14:paraId="4AC020C6" w14:textId="0425410A" w:rsidR="00B42497" w:rsidRPr="00C81DA9" w:rsidRDefault="00B42497" w:rsidP="00775A27">
            <w:pPr>
              <w:rPr>
                <w:rFonts w:ascii="Calibri" w:hAnsi="Calibri"/>
                <w:color w:val="00518C"/>
                <w:sz w:val="22"/>
                <w:szCs w:val="22"/>
              </w:rPr>
            </w:pPr>
            <w:r w:rsidRPr="00C81DA9">
              <w:rPr>
                <w:rFonts w:ascii="Calibri" w:hAnsi="Calibri"/>
                <w:color w:val="00518C"/>
                <w:sz w:val="22"/>
                <w:szCs w:val="22"/>
              </w:rPr>
              <w:t>Kipkerriesalade</w:t>
            </w:r>
          </w:p>
        </w:tc>
        <w:tc>
          <w:tcPr>
            <w:tcW w:w="1559" w:type="dxa"/>
          </w:tcPr>
          <w:p w14:paraId="47B63A4D" w14:textId="243CD548"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€ 4,25</w:t>
            </w:r>
          </w:p>
        </w:tc>
      </w:tr>
      <w:tr w:rsidR="00B42497" w:rsidRPr="00C81DA9" w14:paraId="79C7FAC7" w14:textId="77777777" w:rsidTr="00B42497">
        <w:tc>
          <w:tcPr>
            <w:tcW w:w="2405" w:type="dxa"/>
          </w:tcPr>
          <w:p w14:paraId="39579E0C" w14:textId="4CCEF66B" w:rsidR="00B42497" w:rsidRPr="00C81DA9" w:rsidRDefault="00B42497" w:rsidP="00775A27">
            <w:pPr>
              <w:rPr>
                <w:rFonts w:ascii="Calibri" w:hAnsi="Calibri"/>
                <w:color w:val="00518C"/>
                <w:sz w:val="22"/>
                <w:szCs w:val="22"/>
              </w:rPr>
            </w:pPr>
            <w:r w:rsidRPr="00C81DA9">
              <w:rPr>
                <w:rFonts w:ascii="Calibri" w:hAnsi="Calibri"/>
                <w:color w:val="00518C"/>
                <w:sz w:val="22"/>
                <w:szCs w:val="22"/>
              </w:rPr>
              <w:t>Carpaccio</w:t>
            </w:r>
          </w:p>
        </w:tc>
        <w:tc>
          <w:tcPr>
            <w:tcW w:w="1559" w:type="dxa"/>
          </w:tcPr>
          <w:p w14:paraId="7156F1F9" w14:textId="3AD03775"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€ 6,00</w:t>
            </w:r>
          </w:p>
        </w:tc>
      </w:tr>
      <w:tr w:rsidR="00B42497" w:rsidRPr="00C81DA9" w14:paraId="59E1133F" w14:textId="77777777" w:rsidTr="00B42497">
        <w:tc>
          <w:tcPr>
            <w:tcW w:w="2405" w:type="dxa"/>
          </w:tcPr>
          <w:p w14:paraId="07ECA6D2" w14:textId="60EC57B9" w:rsidR="00B42497" w:rsidRPr="00C81DA9" w:rsidRDefault="00B42497" w:rsidP="00775A27">
            <w:pPr>
              <w:rPr>
                <w:rFonts w:ascii="Calibri" w:hAnsi="Calibri"/>
                <w:color w:val="00518C"/>
                <w:sz w:val="22"/>
                <w:szCs w:val="22"/>
              </w:rPr>
            </w:pPr>
            <w:r w:rsidRPr="00C81DA9">
              <w:rPr>
                <w:rFonts w:ascii="Calibri" w:hAnsi="Calibri"/>
                <w:color w:val="00518C"/>
                <w:sz w:val="22"/>
                <w:szCs w:val="22"/>
              </w:rPr>
              <w:t>Gerookte Noorse zalm</w:t>
            </w:r>
          </w:p>
        </w:tc>
        <w:tc>
          <w:tcPr>
            <w:tcW w:w="1559" w:type="dxa"/>
          </w:tcPr>
          <w:p w14:paraId="1CC889F4" w14:textId="65EE3457"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€ 6,50</w:t>
            </w:r>
          </w:p>
        </w:tc>
      </w:tr>
      <w:tr w:rsidR="00B42497" w:rsidRPr="00C81DA9" w14:paraId="1CFDBD2E" w14:textId="77777777" w:rsidTr="00B42497">
        <w:tc>
          <w:tcPr>
            <w:tcW w:w="2405" w:type="dxa"/>
          </w:tcPr>
          <w:p w14:paraId="2AAC4DC0" w14:textId="7E5AC92A" w:rsidR="00B42497" w:rsidRPr="00C81DA9" w:rsidRDefault="00B42497" w:rsidP="00775A27">
            <w:pPr>
              <w:rPr>
                <w:rFonts w:ascii="Calibri" w:hAnsi="Calibri"/>
                <w:color w:val="00518C"/>
                <w:sz w:val="22"/>
                <w:szCs w:val="22"/>
              </w:rPr>
            </w:pPr>
            <w:r w:rsidRPr="00C81DA9">
              <w:rPr>
                <w:rFonts w:ascii="Calibri" w:hAnsi="Calibri"/>
                <w:color w:val="00518C"/>
                <w:sz w:val="22"/>
                <w:szCs w:val="22"/>
              </w:rPr>
              <w:t>Zalm met roomkaas</w:t>
            </w:r>
          </w:p>
        </w:tc>
        <w:tc>
          <w:tcPr>
            <w:tcW w:w="1559" w:type="dxa"/>
          </w:tcPr>
          <w:p w14:paraId="2F2F8DE0" w14:textId="7BE44F1C"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€ 7,00</w:t>
            </w:r>
          </w:p>
        </w:tc>
      </w:tr>
    </w:tbl>
    <w:p w14:paraId="252939A1" w14:textId="76D97442" w:rsidR="00EE1533" w:rsidRPr="00C81DA9" w:rsidRDefault="00D736D3" w:rsidP="00EE4F8D">
      <w:pPr>
        <w:jc w:val="center"/>
        <w:rPr>
          <w:rFonts w:ascii="Calibri" w:hAnsi="Calibri"/>
          <w:color w:val="9AC325"/>
        </w:rPr>
      </w:pPr>
      <w:bookmarkStart w:id="0" w:name="OLE_LINK1"/>
      <w:bookmarkStart w:id="1" w:name="OLE_LINK2"/>
      <w:r w:rsidRPr="006B4F4D">
        <w:rPr>
          <w:rFonts w:ascii="Calibri" w:hAnsi="Calibri"/>
          <w:sz w:val="16"/>
          <w:szCs w:val="16"/>
        </w:rPr>
        <w:t xml:space="preserve"> </w:t>
      </w:r>
      <w:r w:rsidR="006B4F4D">
        <w:rPr>
          <w:rFonts w:ascii="Calibri" w:hAnsi="Calibri"/>
          <w:sz w:val="16"/>
          <w:szCs w:val="16"/>
        </w:rPr>
        <w:br/>
      </w:r>
      <w:r w:rsidR="00EE1533" w:rsidRPr="00C81DA9">
        <w:rPr>
          <w:rFonts w:ascii="Calibri" w:hAnsi="Calibri"/>
          <w:color w:val="9AC325"/>
        </w:rPr>
        <w:t xml:space="preserve">* </w:t>
      </w:r>
      <w:r w:rsidR="006B4F4D" w:rsidRPr="00C81DA9">
        <w:rPr>
          <w:rFonts w:ascii="Calibri" w:hAnsi="Calibri"/>
          <w:color w:val="9AC325"/>
        </w:rPr>
        <w:t>V</w:t>
      </w:r>
      <w:r w:rsidR="00EE1533" w:rsidRPr="00C81DA9">
        <w:rPr>
          <w:rFonts w:ascii="Calibri" w:hAnsi="Calibri"/>
          <w:color w:val="9AC325"/>
        </w:rPr>
        <w:t xml:space="preserve">oor een </w:t>
      </w:r>
      <w:proofErr w:type="spellStart"/>
      <w:r w:rsidR="00EE1533" w:rsidRPr="00C81DA9">
        <w:rPr>
          <w:rFonts w:ascii="Calibri" w:hAnsi="Calibri"/>
          <w:color w:val="9AC325"/>
        </w:rPr>
        <w:t>waldcornbroodje</w:t>
      </w:r>
      <w:proofErr w:type="spellEnd"/>
      <w:r w:rsidR="00EE1533" w:rsidRPr="00C81DA9">
        <w:rPr>
          <w:rFonts w:ascii="Calibri" w:hAnsi="Calibri"/>
          <w:color w:val="9AC325"/>
        </w:rPr>
        <w:t xml:space="preserve"> of een ciabatta reke</w:t>
      </w:r>
      <w:r w:rsidR="003F698F" w:rsidRPr="00C81DA9">
        <w:rPr>
          <w:rFonts w:ascii="Calibri" w:hAnsi="Calibri"/>
          <w:color w:val="9AC325"/>
        </w:rPr>
        <w:t>nen wij een meerprijs van € 0,</w:t>
      </w:r>
      <w:r w:rsidR="005220FE" w:rsidRPr="00C81DA9">
        <w:rPr>
          <w:rFonts w:ascii="Calibri" w:hAnsi="Calibri"/>
          <w:color w:val="9AC325"/>
        </w:rPr>
        <w:t>75</w:t>
      </w:r>
      <w:r w:rsidR="00EE1533" w:rsidRPr="00C81DA9">
        <w:rPr>
          <w:rFonts w:ascii="Calibri" w:hAnsi="Calibri"/>
          <w:color w:val="9AC325"/>
        </w:rPr>
        <w:t xml:space="preserve"> per stuk.</w:t>
      </w:r>
      <w:bookmarkEnd w:id="0"/>
      <w:bookmarkEnd w:id="1"/>
    </w:p>
    <w:p w14:paraId="6AF4AD39" w14:textId="77777777" w:rsidR="008F5598" w:rsidRDefault="00B42497" w:rsidP="00EE4F8D">
      <w:pPr>
        <w:rPr>
          <w:rFonts w:ascii="Calibri" w:hAnsi="Calibri"/>
          <w:b/>
          <w:color w:val="00518C"/>
          <w:sz w:val="28"/>
          <w:szCs w:val="28"/>
          <w:u w:val="single"/>
        </w:rPr>
      </w:pPr>
      <w:r>
        <w:rPr>
          <w:rFonts w:ascii="Calibri" w:hAnsi="Calibri"/>
          <w:b/>
          <w:color w:val="00518C"/>
          <w:sz w:val="28"/>
          <w:szCs w:val="28"/>
          <w:u w:val="single"/>
        </w:rPr>
        <w:br/>
      </w:r>
    </w:p>
    <w:p w14:paraId="5598B049" w14:textId="77777777" w:rsidR="008F5598" w:rsidRDefault="008F5598">
      <w:pPr>
        <w:rPr>
          <w:rFonts w:ascii="Calibri" w:hAnsi="Calibri"/>
          <w:b/>
          <w:color w:val="00518C"/>
          <w:sz w:val="28"/>
          <w:szCs w:val="28"/>
          <w:u w:val="single"/>
        </w:rPr>
      </w:pPr>
      <w:r>
        <w:rPr>
          <w:rFonts w:ascii="Calibri" w:hAnsi="Calibri"/>
          <w:b/>
          <w:color w:val="00518C"/>
          <w:sz w:val="28"/>
          <w:szCs w:val="28"/>
          <w:u w:val="single"/>
        </w:rPr>
        <w:br w:type="page"/>
      </w:r>
    </w:p>
    <w:p w14:paraId="1B46F3B9" w14:textId="47A665B5" w:rsidR="00103CC6" w:rsidRPr="0029576B" w:rsidRDefault="0029576B" w:rsidP="00EE4F8D">
      <w:pPr>
        <w:rPr>
          <w:rFonts w:ascii="Calibri" w:hAnsi="Calibri"/>
          <w:b/>
          <w:sz w:val="28"/>
          <w:szCs w:val="28"/>
          <w:u w:val="single"/>
        </w:rPr>
      </w:pPr>
      <w:bookmarkStart w:id="2" w:name="_GoBack"/>
      <w:bookmarkEnd w:id="2"/>
      <w:r w:rsidRPr="00E56FFD">
        <w:rPr>
          <w:rFonts w:ascii="Calibri" w:hAnsi="Calibri"/>
          <w:b/>
          <w:color w:val="00518C"/>
          <w:sz w:val="28"/>
          <w:szCs w:val="28"/>
          <w:u w:val="single"/>
        </w:rPr>
        <w:lastRenderedPageBreak/>
        <w:t xml:space="preserve">&gt; </w:t>
      </w:r>
      <w:r w:rsidR="00103CC6" w:rsidRPr="00E56FFD">
        <w:rPr>
          <w:rFonts w:ascii="Calibri" w:hAnsi="Calibri"/>
          <w:b/>
          <w:color w:val="00518C"/>
          <w:sz w:val="28"/>
          <w:szCs w:val="28"/>
          <w:u w:val="single"/>
        </w:rPr>
        <w:t>Extra’s</w:t>
      </w:r>
    </w:p>
    <w:p w14:paraId="12432750" w14:textId="77777777" w:rsidR="00103CC6" w:rsidRPr="00B7087C" w:rsidRDefault="00103CC6" w:rsidP="00103CC6">
      <w:pPr>
        <w:rPr>
          <w:rFonts w:ascii="Calibri" w:hAnsi="Calibri"/>
          <w:sz w:val="16"/>
          <w:szCs w:val="16"/>
        </w:rPr>
      </w:pPr>
    </w:p>
    <w:tbl>
      <w:tblPr>
        <w:tblStyle w:val="Tabelraster"/>
        <w:tblW w:w="7366" w:type="dxa"/>
        <w:tblLook w:val="01E0" w:firstRow="1" w:lastRow="1" w:firstColumn="1" w:lastColumn="1" w:noHBand="0" w:noVBand="0"/>
      </w:tblPr>
      <w:tblGrid>
        <w:gridCol w:w="5807"/>
        <w:gridCol w:w="1559"/>
      </w:tblGrid>
      <w:tr w:rsidR="00B42497" w:rsidRPr="00C81DA9" w14:paraId="08620283" w14:textId="77777777" w:rsidTr="00B42497">
        <w:tc>
          <w:tcPr>
            <w:tcW w:w="5807" w:type="dxa"/>
            <w:shd w:val="clear" w:color="auto" w:fill="00518C"/>
          </w:tcPr>
          <w:p w14:paraId="21BA7C5C" w14:textId="373825E3" w:rsidR="00B42497" w:rsidRPr="00C81DA9" w:rsidRDefault="00B42497" w:rsidP="00D60E08">
            <w:pPr>
              <w:rPr>
                <w:rFonts w:ascii="Calibri" w:hAnsi="Calibri"/>
                <w:b/>
                <w:color w:val="FFFFFF" w:themeColor="background1"/>
                <w:sz w:val="22"/>
                <w:szCs w:val="22"/>
              </w:rPr>
            </w:pPr>
            <w:r w:rsidRPr="00C81DA9">
              <w:rPr>
                <w:rFonts w:ascii="Calibri" w:hAnsi="Calibri"/>
                <w:b/>
                <w:color w:val="FFFFFF" w:themeColor="background1"/>
                <w:sz w:val="22"/>
                <w:szCs w:val="22"/>
              </w:rPr>
              <w:t>Wat?</w:t>
            </w:r>
          </w:p>
        </w:tc>
        <w:tc>
          <w:tcPr>
            <w:tcW w:w="1559" w:type="dxa"/>
            <w:shd w:val="clear" w:color="auto" w:fill="00518C"/>
          </w:tcPr>
          <w:p w14:paraId="0A418AED" w14:textId="40572AFD" w:rsidR="00B42497" w:rsidRPr="00C81DA9" w:rsidRDefault="00B42497" w:rsidP="00F059A4">
            <w:pPr>
              <w:jc w:val="center"/>
              <w:rPr>
                <w:rFonts w:ascii="Calibri" w:hAnsi="Calibri"/>
                <w:b/>
                <w:color w:val="FFFFFF" w:themeColor="background1"/>
                <w:sz w:val="22"/>
                <w:szCs w:val="22"/>
              </w:rPr>
            </w:pPr>
            <w:r w:rsidRPr="00C81DA9">
              <w:rPr>
                <w:rFonts w:ascii="Calibri" w:hAnsi="Calibri"/>
                <w:b/>
                <w:color w:val="FFFFFF" w:themeColor="background1"/>
                <w:sz w:val="22"/>
                <w:szCs w:val="22"/>
              </w:rPr>
              <w:t>Prijs incl. BTW</w:t>
            </w:r>
          </w:p>
        </w:tc>
      </w:tr>
      <w:tr w:rsidR="00B42497" w:rsidRPr="00C81DA9" w14:paraId="732FD976" w14:textId="77777777" w:rsidTr="00B42497">
        <w:tc>
          <w:tcPr>
            <w:tcW w:w="5807" w:type="dxa"/>
          </w:tcPr>
          <w:p w14:paraId="5ED8A228" w14:textId="147A1371" w:rsidR="00B42497" w:rsidRPr="00C81DA9" w:rsidRDefault="00B42497" w:rsidP="00775A27">
            <w:pPr>
              <w:rPr>
                <w:rFonts w:ascii="Calibri" w:hAnsi="Calibri"/>
                <w:color w:val="00518C"/>
                <w:sz w:val="22"/>
                <w:szCs w:val="22"/>
              </w:rPr>
            </w:pPr>
            <w:r w:rsidRPr="00C81DA9">
              <w:rPr>
                <w:rFonts w:ascii="Calibri" w:hAnsi="Calibri"/>
                <w:color w:val="00518C"/>
                <w:sz w:val="22"/>
                <w:szCs w:val="22"/>
              </w:rPr>
              <w:t>Krentenbol met boter</w:t>
            </w:r>
          </w:p>
        </w:tc>
        <w:tc>
          <w:tcPr>
            <w:tcW w:w="1559" w:type="dxa"/>
          </w:tcPr>
          <w:p w14:paraId="37D1CE78" w14:textId="6D6A80D5"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€ 1,25</w:t>
            </w:r>
          </w:p>
        </w:tc>
      </w:tr>
      <w:tr w:rsidR="00B42497" w:rsidRPr="00C81DA9" w14:paraId="19418756" w14:textId="77777777" w:rsidTr="00B42497">
        <w:tc>
          <w:tcPr>
            <w:tcW w:w="5807" w:type="dxa"/>
          </w:tcPr>
          <w:p w14:paraId="0DB66B7F" w14:textId="3CC526B9" w:rsidR="00B42497" w:rsidRPr="00C81DA9" w:rsidRDefault="00B42497" w:rsidP="00775A27">
            <w:pPr>
              <w:rPr>
                <w:rFonts w:ascii="Calibri" w:hAnsi="Calibri"/>
                <w:color w:val="00518C"/>
                <w:sz w:val="22"/>
                <w:szCs w:val="22"/>
              </w:rPr>
            </w:pPr>
            <w:r w:rsidRPr="00C81DA9">
              <w:rPr>
                <w:rFonts w:ascii="Calibri" w:hAnsi="Calibri"/>
                <w:color w:val="00518C"/>
                <w:sz w:val="22"/>
                <w:szCs w:val="22"/>
              </w:rPr>
              <w:t>Worstenbroodje (warm afgeleverd bij bestelling van 10 stuks of meer)</w:t>
            </w:r>
          </w:p>
        </w:tc>
        <w:tc>
          <w:tcPr>
            <w:tcW w:w="1559" w:type="dxa"/>
          </w:tcPr>
          <w:p w14:paraId="2A46A2B5" w14:textId="2CF6B627"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€ 2,65</w:t>
            </w:r>
          </w:p>
        </w:tc>
      </w:tr>
      <w:tr w:rsidR="00B42497" w:rsidRPr="00C81DA9" w14:paraId="09F62978" w14:textId="77777777" w:rsidTr="00B42497">
        <w:tc>
          <w:tcPr>
            <w:tcW w:w="5807" w:type="dxa"/>
          </w:tcPr>
          <w:p w14:paraId="01F1BEA5" w14:textId="1BA50479" w:rsidR="00B42497" w:rsidRPr="00C81DA9" w:rsidRDefault="00B42497" w:rsidP="00775A27">
            <w:pPr>
              <w:rPr>
                <w:rFonts w:ascii="Calibri" w:hAnsi="Calibri"/>
                <w:color w:val="00518C"/>
                <w:sz w:val="22"/>
                <w:szCs w:val="22"/>
              </w:rPr>
            </w:pPr>
            <w:r w:rsidRPr="00C81DA9">
              <w:rPr>
                <w:rFonts w:ascii="Calibri" w:hAnsi="Calibri"/>
                <w:color w:val="00518C"/>
                <w:sz w:val="22"/>
                <w:szCs w:val="22"/>
              </w:rPr>
              <w:t>Eierkoek</w:t>
            </w:r>
          </w:p>
        </w:tc>
        <w:tc>
          <w:tcPr>
            <w:tcW w:w="1559" w:type="dxa"/>
          </w:tcPr>
          <w:p w14:paraId="322B6F99" w14:textId="7142E652"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€ 1,90</w:t>
            </w:r>
          </w:p>
        </w:tc>
      </w:tr>
      <w:tr w:rsidR="00B42497" w:rsidRPr="00C81DA9" w14:paraId="267378AE" w14:textId="77777777" w:rsidTr="00B42497">
        <w:tc>
          <w:tcPr>
            <w:tcW w:w="5807" w:type="dxa"/>
          </w:tcPr>
          <w:p w14:paraId="42D40EF6" w14:textId="123B81E8" w:rsidR="00B42497" w:rsidRPr="00C81DA9" w:rsidRDefault="00B42497" w:rsidP="00775A27">
            <w:pPr>
              <w:rPr>
                <w:rFonts w:ascii="Calibri" w:hAnsi="Calibri"/>
                <w:color w:val="00518C"/>
                <w:sz w:val="22"/>
                <w:szCs w:val="22"/>
              </w:rPr>
            </w:pPr>
            <w:r w:rsidRPr="00C81DA9">
              <w:rPr>
                <w:rFonts w:ascii="Calibri" w:hAnsi="Calibri"/>
                <w:color w:val="00518C"/>
                <w:sz w:val="22"/>
                <w:szCs w:val="22"/>
              </w:rPr>
              <w:t>Halve Zool</w:t>
            </w:r>
          </w:p>
        </w:tc>
        <w:tc>
          <w:tcPr>
            <w:tcW w:w="1559" w:type="dxa"/>
          </w:tcPr>
          <w:p w14:paraId="5C4ED54C" w14:textId="1EC0E621"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€ 2,50</w:t>
            </w:r>
          </w:p>
        </w:tc>
      </w:tr>
    </w:tbl>
    <w:p w14:paraId="43A192A5" w14:textId="77777777" w:rsidR="00FD5A22" w:rsidRPr="00F059A4" w:rsidRDefault="00FD5A22" w:rsidP="00FD5A22">
      <w:pPr>
        <w:rPr>
          <w:rFonts w:ascii="Calibri" w:hAnsi="Calibri"/>
          <w:sz w:val="18"/>
          <w:szCs w:val="18"/>
        </w:rPr>
      </w:pPr>
    </w:p>
    <w:p w14:paraId="2883AAAB" w14:textId="77777777" w:rsidR="00A930BB" w:rsidRPr="0029576B" w:rsidRDefault="006641D7" w:rsidP="00A930BB">
      <w:pPr>
        <w:rPr>
          <w:rFonts w:ascii="Calibri" w:hAnsi="Calibri"/>
          <w:b/>
          <w:sz w:val="28"/>
          <w:szCs w:val="28"/>
        </w:rPr>
      </w:pPr>
      <w:r w:rsidRPr="00514FAA">
        <w:rPr>
          <w:rFonts w:ascii="Calibri" w:hAnsi="Calibri"/>
          <w:b/>
          <w:sz w:val="14"/>
          <w:szCs w:val="14"/>
          <w:u w:val="single"/>
        </w:rPr>
        <w:br/>
      </w:r>
      <w:r w:rsidR="0029576B" w:rsidRPr="00E56FFD">
        <w:rPr>
          <w:rFonts w:ascii="Calibri" w:hAnsi="Calibri"/>
          <w:b/>
          <w:color w:val="00518C"/>
          <w:sz w:val="28"/>
          <w:szCs w:val="28"/>
          <w:u w:val="single"/>
        </w:rPr>
        <w:t xml:space="preserve">&gt; </w:t>
      </w:r>
      <w:r w:rsidR="00A930BB" w:rsidRPr="00E56FFD">
        <w:rPr>
          <w:rFonts w:ascii="Calibri" w:hAnsi="Calibri"/>
          <w:b/>
          <w:color w:val="00518C"/>
          <w:sz w:val="28"/>
          <w:szCs w:val="28"/>
          <w:u w:val="single"/>
        </w:rPr>
        <w:t>Extra’s in combinatie met lunch</w:t>
      </w:r>
    </w:p>
    <w:p w14:paraId="5E373D15" w14:textId="77777777" w:rsidR="00A930BB" w:rsidRPr="006B4F4D" w:rsidRDefault="00A930BB" w:rsidP="00A67414">
      <w:pPr>
        <w:jc w:val="center"/>
        <w:rPr>
          <w:rFonts w:ascii="Calibri" w:hAnsi="Calibri"/>
          <w:sz w:val="16"/>
          <w:szCs w:val="16"/>
        </w:rPr>
      </w:pPr>
    </w:p>
    <w:tbl>
      <w:tblPr>
        <w:tblStyle w:val="Tabelraster"/>
        <w:tblW w:w="7366" w:type="dxa"/>
        <w:tblLook w:val="01E0" w:firstRow="1" w:lastRow="1" w:firstColumn="1" w:lastColumn="1" w:noHBand="0" w:noVBand="0"/>
      </w:tblPr>
      <w:tblGrid>
        <w:gridCol w:w="5807"/>
        <w:gridCol w:w="1559"/>
      </w:tblGrid>
      <w:tr w:rsidR="00B42497" w:rsidRPr="00C81DA9" w14:paraId="1BB90B7F" w14:textId="77777777" w:rsidTr="00B42497">
        <w:tc>
          <w:tcPr>
            <w:tcW w:w="5807" w:type="dxa"/>
            <w:shd w:val="clear" w:color="auto" w:fill="00518C"/>
          </w:tcPr>
          <w:p w14:paraId="082F3C1A" w14:textId="1FE0135B" w:rsidR="00B42497" w:rsidRPr="00C81DA9" w:rsidRDefault="00B42497" w:rsidP="00F059A4">
            <w:pPr>
              <w:rPr>
                <w:rFonts w:ascii="Calibri" w:hAnsi="Calibri"/>
                <w:b/>
                <w:color w:val="FFFFFF" w:themeColor="background1"/>
                <w:sz w:val="22"/>
                <w:szCs w:val="22"/>
              </w:rPr>
            </w:pPr>
            <w:r w:rsidRPr="00C81DA9">
              <w:rPr>
                <w:rFonts w:ascii="Calibri" w:hAnsi="Calibri"/>
                <w:b/>
                <w:color w:val="FFFFFF" w:themeColor="background1"/>
                <w:sz w:val="22"/>
                <w:szCs w:val="22"/>
              </w:rPr>
              <w:t>Wat?</w:t>
            </w:r>
          </w:p>
        </w:tc>
        <w:tc>
          <w:tcPr>
            <w:tcW w:w="1559" w:type="dxa"/>
            <w:shd w:val="clear" w:color="auto" w:fill="00518C"/>
          </w:tcPr>
          <w:p w14:paraId="17217363" w14:textId="72534C4B" w:rsidR="00B42497" w:rsidRPr="00C81DA9" w:rsidRDefault="00B42497" w:rsidP="00F059A4">
            <w:pPr>
              <w:jc w:val="center"/>
              <w:rPr>
                <w:rFonts w:ascii="Calibri" w:hAnsi="Calibri"/>
                <w:b/>
                <w:color w:val="FFFFFF" w:themeColor="background1"/>
                <w:sz w:val="22"/>
                <w:szCs w:val="22"/>
              </w:rPr>
            </w:pPr>
            <w:r w:rsidRPr="00C81DA9">
              <w:rPr>
                <w:rFonts w:ascii="Calibri" w:hAnsi="Calibri"/>
                <w:b/>
                <w:color w:val="FFFFFF" w:themeColor="background1"/>
                <w:sz w:val="22"/>
                <w:szCs w:val="22"/>
              </w:rPr>
              <w:t>Prijs incl. BTW</w:t>
            </w:r>
          </w:p>
        </w:tc>
      </w:tr>
      <w:tr w:rsidR="00B42497" w:rsidRPr="00C81DA9" w14:paraId="73E555A9" w14:textId="77777777" w:rsidTr="00B42497">
        <w:tc>
          <w:tcPr>
            <w:tcW w:w="5807" w:type="dxa"/>
          </w:tcPr>
          <w:p w14:paraId="24FAC554"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Soep (250 ml.)</w:t>
            </w:r>
          </w:p>
        </w:tc>
        <w:tc>
          <w:tcPr>
            <w:tcW w:w="1559" w:type="dxa"/>
          </w:tcPr>
          <w:p w14:paraId="4370F837" w14:textId="38E38C24"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€ 3,25</w:t>
            </w:r>
          </w:p>
        </w:tc>
      </w:tr>
      <w:tr w:rsidR="00B42497" w:rsidRPr="00C81DA9" w14:paraId="7FE65B11" w14:textId="77777777" w:rsidTr="00B42497">
        <w:tc>
          <w:tcPr>
            <w:tcW w:w="5807" w:type="dxa"/>
          </w:tcPr>
          <w:p w14:paraId="401421A4"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Appel</w:t>
            </w:r>
          </w:p>
        </w:tc>
        <w:tc>
          <w:tcPr>
            <w:tcW w:w="1559" w:type="dxa"/>
          </w:tcPr>
          <w:p w14:paraId="5F5B641F" w14:textId="3F46865E"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€ 1,20</w:t>
            </w:r>
          </w:p>
        </w:tc>
      </w:tr>
      <w:tr w:rsidR="00B42497" w:rsidRPr="00C81DA9" w14:paraId="6CFF4FB8" w14:textId="77777777" w:rsidTr="00B42497">
        <w:tc>
          <w:tcPr>
            <w:tcW w:w="5807" w:type="dxa"/>
          </w:tcPr>
          <w:p w14:paraId="434096A8"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Banaan</w:t>
            </w:r>
          </w:p>
        </w:tc>
        <w:tc>
          <w:tcPr>
            <w:tcW w:w="1559" w:type="dxa"/>
          </w:tcPr>
          <w:p w14:paraId="1FE0920F" w14:textId="2C9D6644"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€ 1,20</w:t>
            </w:r>
          </w:p>
        </w:tc>
      </w:tr>
      <w:tr w:rsidR="00B42497" w:rsidRPr="00C81DA9" w14:paraId="0ED44D5C" w14:textId="77777777" w:rsidTr="00B42497">
        <w:tc>
          <w:tcPr>
            <w:tcW w:w="5807" w:type="dxa"/>
          </w:tcPr>
          <w:p w14:paraId="19A22FA5"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Sinaasappel</w:t>
            </w:r>
          </w:p>
        </w:tc>
        <w:tc>
          <w:tcPr>
            <w:tcW w:w="1559" w:type="dxa"/>
          </w:tcPr>
          <w:p w14:paraId="7E0A92B2" w14:textId="3055E6E8"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€ 1,20</w:t>
            </w:r>
          </w:p>
        </w:tc>
      </w:tr>
      <w:tr w:rsidR="00B42497" w:rsidRPr="00C81DA9" w14:paraId="5F1CB2C9" w14:textId="77777777" w:rsidTr="00B42497">
        <w:tc>
          <w:tcPr>
            <w:tcW w:w="5807" w:type="dxa"/>
          </w:tcPr>
          <w:p w14:paraId="01A886FC"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Fruitsalade (</w:t>
            </w:r>
            <w:smartTag w:uri="urn:schemas-microsoft-com:office:smarttags" w:element="metricconverter">
              <w:smartTagPr>
                <w:attr w:name="ProductID" w:val="150 gram"/>
              </w:smartTagPr>
              <w:r w:rsidRPr="00C81DA9">
                <w:rPr>
                  <w:rFonts w:ascii="Calibri" w:hAnsi="Calibri"/>
                  <w:color w:val="00518C"/>
                  <w:sz w:val="22"/>
                  <w:szCs w:val="22"/>
                </w:rPr>
                <w:t>150 gram</w:t>
              </w:r>
            </w:smartTag>
            <w:r w:rsidRPr="00C81DA9">
              <w:rPr>
                <w:rFonts w:ascii="Calibri" w:hAnsi="Calibri"/>
                <w:color w:val="00518C"/>
                <w:sz w:val="22"/>
                <w:szCs w:val="22"/>
              </w:rPr>
              <w:t>)</w:t>
            </w:r>
          </w:p>
        </w:tc>
        <w:tc>
          <w:tcPr>
            <w:tcW w:w="1559" w:type="dxa"/>
          </w:tcPr>
          <w:p w14:paraId="394F2CBE" w14:textId="04119E73"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In overleg</w:t>
            </w:r>
          </w:p>
        </w:tc>
      </w:tr>
      <w:tr w:rsidR="00B42497" w:rsidRPr="00C81DA9" w14:paraId="51B65AF7" w14:textId="77777777" w:rsidTr="00B42497">
        <w:tc>
          <w:tcPr>
            <w:tcW w:w="5807" w:type="dxa"/>
          </w:tcPr>
          <w:p w14:paraId="1E1DABCB"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Melk (per liter)</w:t>
            </w:r>
          </w:p>
        </w:tc>
        <w:tc>
          <w:tcPr>
            <w:tcW w:w="1559" w:type="dxa"/>
          </w:tcPr>
          <w:p w14:paraId="73543B4C" w14:textId="79536E28"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€ 2,60</w:t>
            </w:r>
          </w:p>
        </w:tc>
      </w:tr>
      <w:tr w:rsidR="00B42497" w:rsidRPr="00C81DA9" w14:paraId="4FC5466E" w14:textId="77777777" w:rsidTr="00B42497">
        <w:tc>
          <w:tcPr>
            <w:tcW w:w="5807" w:type="dxa"/>
          </w:tcPr>
          <w:p w14:paraId="5BCCA2AD"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Karnemelk (per liter)</w:t>
            </w:r>
          </w:p>
        </w:tc>
        <w:tc>
          <w:tcPr>
            <w:tcW w:w="1559" w:type="dxa"/>
          </w:tcPr>
          <w:p w14:paraId="5489B032" w14:textId="2E584F2F"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€ 2,60</w:t>
            </w:r>
          </w:p>
        </w:tc>
      </w:tr>
      <w:tr w:rsidR="00B42497" w:rsidRPr="00C81DA9" w14:paraId="010A1969" w14:textId="77777777" w:rsidTr="00B42497">
        <w:trPr>
          <w:trHeight w:val="70"/>
        </w:trPr>
        <w:tc>
          <w:tcPr>
            <w:tcW w:w="5807" w:type="dxa"/>
          </w:tcPr>
          <w:p w14:paraId="5E2BB902" w14:textId="2A93E1CB" w:rsidR="00B42497" w:rsidRPr="00C81DA9" w:rsidRDefault="00B42497" w:rsidP="00775A27">
            <w:pPr>
              <w:rPr>
                <w:rFonts w:ascii="Calibri" w:hAnsi="Calibri"/>
                <w:color w:val="00518C"/>
                <w:sz w:val="22"/>
                <w:szCs w:val="22"/>
              </w:rPr>
            </w:pPr>
            <w:r w:rsidRPr="00C81DA9">
              <w:rPr>
                <w:rFonts w:ascii="Calibri" w:hAnsi="Calibri"/>
                <w:color w:val="00518C"/>
                <w:sz w:val="22"/>
                <w:szCs w:val="22"/>
              </w:rPr>
              <w:t xml:space="preserve">Vruchtensap (per liter) </w:t>
            </w:r>
            <w:proofErr w:type="spellStart"/>
            <w:r w:rsidRPr="00C81DA9">
              <w:rPr>
                <w:rFonts w:ascii="Calibri" w:hAnsi="Calibri"/>
                <w:color w:val="00518C"/>
                <w:sz w:val="22"/>
                <w:szCs w:val="22"/>
              </w:rPr>
              <w:t>Coolbest</w:t>
            </w:r>
            <w:proofErr w:type="spellEnd"/>
          </w:p>
        </w:tc>
        <w:tc>
          <w:tcPr>
            <w:tcW w:w="1559" w:type="dxa"/>
          </w:tcPr>
          <w:p w14:paraId="4E6573C4" w14:textId="67531292"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€ 4,00</w:t>
            </w:r>
          </w:p>
        </w:tc>
      </w:tr>
      <w:tr w:rsidR="00B42497" w:rsidRPr="00C81DA9" w14:paraId="195CE762" w14:textId="77777777" w:rsidTr="00B42497">
        <w:tc>
          <w:tcPr>
            <w:tcW w:w="5807" w:type="dxa"/>
          </w:tcPr>
          <w:p w14:paraId="7B7D7EEC" w14:textId="77777777" w:rsidR="00B42497" w:rsidRPr="00C81DA9" w:rsidRDefault="00B42497" w:rsidP="00775A27">
            <w:pPr>
              <w:rPr>
                <w:rFonts w:ascii="Calibri" w:hAnsi="Calibri"/>
                <w:color w:val="00518C"/>
                <w:sz w:val="22"/>
                <w:szCs w:val="22"/>
              </w:rPr>
            </w:pPr>
            <w:r w:rsidRPr="00C81DA9">
              <w:rPr>
                <w:rFonts w:ascii="Calibri" w:hAnsi="Calibri"/>
                <w:color w:val="00518C"/>
                <w:sz w:val="22"/>
                <w:szCs w:val="22"/>
              </w:rPr>
              <w:t>Vruchtenyoghurt (beker 250 ml.)</w:t>
            </w:r>
          </w:p>
        </w:tc>
        <w:tc>
          <w:tcPr>
            <w:tcW w:w="1559" w:type="dxa"/>
          </w:tcPr>
          <w:p w14:paraId="187B2344" w14:textId="063AE03E"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€ 1,60</w:t>
            </w:r>
          </w:p>
        </w:tc>
      </w:tr>
    </w:tbl>
    <w:p w14:paraId="1C2550A1" w14:textId="67C00CFE" w:rsidR="00B535F1" w:rsidRDefault="000C1DDB" w:rsidP="00B823B5">
      <w:pPr>
        <w:tabs>
          <w:tab w:val="left" w:pos="180"/>
        </w:tabs>
        <w:rPr>
          <w:rFonts w:ascii="Calibri" w:hAnsi="Calibri"/>
          <w:b/>
          <w:sz w:val="28"/>
          <w:szCs w:val="28"/>
          <w:u w:val="single"/>
        </w:rPr>
      </w:pPr>
      <w:r w:rsidRPr="00B535F1">
        <w:rPr>
          <w:rFonts w:ascii="Calibri" w:hAnsi="Calibri"/>
          <w:b/>
          <w:u w:val="single"/>
        </w:rPr>
        <w:br/>
      </w:r>
      <w:r w:rsidR="00B823B5" w:rsidRPr="00E56FFD">
        <w:rPr>
          <w:rFonts w:ascii="Calibri" w:hAnsi="Calibri"/>
          <w:b/>
          <w:color w:val="00518C"/>
          <w:sz w:val="28"/>
          <w:szCs w:val="28"/>
          <w:u w:val="single"/>
        </w:rPr>
        <w:t>&gt;</w:t>
      </w:r>
      <w:r w:rsidR="00E56FFD">
        <w:rPr>
          <w:rFonts w:ascii="Calibri" w:hAnsi="Calibri"/>
          <w:b/>
          <w:color w:val="00518C"/>
          <w:sz w:val="28"/>
          <w:szCs w:val="28"/>
          <w:u w:val="single"/>
        </w:rPr>
        <w:t xml:space="preserve"> </w:t>
      </w:r>
      <w:r w:rsidR="00B823B5" w:rsidRPr="00E56FFD">
        <w:rPr>
          <w:rFonts w:ascii="Calibri" w:hAnsi="Calibri"/>
          <w:b/>
          <w:color w:val="00518C"/>
          <w:sz w:val="28"/>
          <w:szCs w:val="28"/>
          <w:u w:val="single"/>
        </w:rPr>
        <w:t>Hapjes</w:t>
      </w:r>
      <w:r w:rsidR="00E56FFD" w:rsidRPr="00E56FFD">
        <w:rPr>
          <w:rFonts w:ascii="Calibri" w:hAnsi="Calibri"/>
          <w:b/>
          <w:color w:val="00518C"/>
          <w:sz w:val="28"/>
          <w:szCs w:val="28"/>
          <w:u w:val="single"/>
        </w:rPr>
        <w:t>schalen</w:t>
      </w:r>
    </w:p>
    <w:p w14:paraId="5E92E28A" w14:textId="77777777" w:rsidR="00103CC6" w:rsidRPr="00B7087C" w:rsidRDefault="00103CC6" w:rsidP="00B535F1">
      <w:pPr>
        <w:jc w:val="center"/>
        <w:rPr>
          <w:rFonts w:ascii="Calibri" w:hAnsi="Calibri"/>
          <w:b/>
          <w:sz w:val="16"/>
          <w:szCs w:val="16"/>
          <w:u w:val="single"/>
        </w:rPr>
      </w:pPr>
    </w:p>
    <w:tbl>
      <w:tblPr>
        <w:tblStyle w:val="Tabelraster"/>
        <w:tblW w:w="7366" w:type="dxa"/>
        <w:tblLook w:val="01E0" w:firstRow="1" w:lastRow="1" w:firstColumn="1" w:lastColumn="1" w:noHBand="0" w:noVBand="0"/>
      </w:tblPr>
      <w:tblGrid>
        <w:gridCol w:w="5807"/>
        <w:gridCol w:w="1559"/>
      </w:tblGrid>
      <w:tr w:rsidR="00B42497" w:rsidRPr="00C81DA9" w14:paraId="680BF12F" w14:textId="77777777" w:rsidTr="00B42497">
        <w:tc>
          <w:tcPr>
            <w:tcW w:w="5807" w:type="dxa"/>
            <w:shd w:val="clear" w:color="auto" w:fill="00518C"/>
          </w:tcPr>
          <w:p w14:paraId="29A8EA85" w14:textId="2EACDBFF" w:rsidR="00B42497" w:rsidRPr="00C81DA9" w:rsidRDefault="00B42497" w:rsidP="00F059A4">
            <w:pPr>
              <w:rPr>
                <w:rFonts w:ascii="Calibri" w:hAnsi="Calibri"/>
                <w:b/>
                <w:color w:val="FFFFFF" w:themeColor="background1"/>
                <w:sz w:val="22"/>
                <w:szCs w:val="22"/>
              </w:rPr>
            </w:pPr>
            <w:r w:rsidRPr="00C81DA9">
              <w:rPr>
                <w:rFonts w:ascii="Calibri" w:hAnsi="Calibri"/>
                <w:b/>
                <w:color w:val="FFFFFF" w:themeColor="background1"/>
                <w:sz w:val="22"/>
                <w:szCs w:val="22"/>
              </w:rPr>
              <w:t>Wat?</w:t>
            </w:r>
          </w:p>
        </w:tc>
        <w:tc>
          <w:tcPr>
            <w:tcW w:w="1559" w:type="dxa"/>
            <w:shd w:val="clear" w:color="auto" w:fill="00518C"/>
          </w:tcPr>
          <w:p w14:paraId="5039CAE7" w14:textId="3880816E" w:rsidR="00B42497" w:rsidRPr="00C81DA9" w:rsidRDefault="00B42497" w:rsidP="00F059A4">
            <w:pPr>
              <w:jc w:val="center"/>
              <w:rPr>
                <w:rFonts w:ascii="Calibri" w:hAnsi="Calibri"/>
                <w:b/>
                <w:color w:val="FFFFFF" w:themeColor="background1"/>
                <w:sz w:val="22"/>
                <w:szCs w:val="22"/>
              </w:rPr>
            </w:pPr>
            <w:r w:rsidRPr="00C81DA9">
              <w:rPr>
                <w:rFonts w:ascii="Calibri" w:hAnsi="Calibri"/>
                <w:b/>
                <w:color w:val="FFFFFF" w:themeColor="background1"/>
                <w:sz w:val="22"/>
                <w:szCs w:val="22"/>
              </w:rPr>
              <w:t>Prijs incl. BTW</w:t>
            </w:r>
          </w:p>
        </w:tc>
      </w:tr>
      <w:tr w:rsidR="00B42497" w:rsidRPr="00C81DA9" w14:paraId="38A79F9C" w14:textId="77777777" w:rsidTr="00B42497">
        <w:tc>
          <w:tcPr>
            <w:tcW w:w="5807" w:type="dxa"/>
          </w:tcPr>
          <w:p w14:paraId="5BA374CD" w14:textId="77777777" w:rsidR="00B42497" w:rsidRPr="00C81DA9" w:rsidRDefault="00B42497" w:rsidP="00775A27">
            <w:pPr>
              <w:rPr>
                <w:rFonts w:ascii="Calibri" w:hAnsi="Calibri"/>
                <w:b/>
                <w:color w:val="00518C"/>
                <w:sz w:val="22"/>
                <w:szCs w:val="22"/>
              </w:rPr>
            </w:pPr>
            <w:r w:rsidRPr="00C81DA9">
              <w:rPr>
                <w:rFonts w:ascii="Calibri" w:hAnsi="Calibri"/>
                <w:b/>
                <w:color w:val="00518C"/>
                <w:sz w:val="22"/>
                <w:szCs w:val="22"/>
              </w:rPr>
              <w:t>Standaard hapjesschaal (40 stuks)</w:t>
            </w:r>
          </w:p>
          <w:p w14:paraId="3980D84C" w14:textId="28C4C440" w:rsidR="00B42497" w:rsidRPr="00C81DA9" w:rsidRDefault="00B42497" w:rsidP="00775A27">
            <w:pPr>
              <w:rPr>
                <w:rFonts w:ascii="Calibri" w:hAnsi="Calibri"/>
                <w:b/>
                <w:color w:val="00518C"/>
                <w:sz w:val="22"/>
                <w:szCs w:val="22"/>
              </w:rPr>
            </w:pPr>
            <w:r w:rsidRPr="00C81DA9">
              <w:rPr>
                <w:rFonts w:ascii="Calibri" w:hAnsi="Calibri"/>
                <w:color w:val="00518C"/>
                <w:sz w:val="22"/>
                <w:szCs w:val="22"/>
              </w:rPr>
              <w:t xml:space="preserve">Voorbeelden: ham met asperge, kipfilet met peer, </w:t>
            </w:r>
            <w:proofErr w:type="spellStart"/>
            <w:r w:rsidRPr="00C81DA9">
              <w:rPr>
                <w:rFonts w:ascii="Calibri" w:hAnsi="Calibri"/>
                <w:color w:val="00518C"/>
                <w:sz w:val="22"/>
                <w:szCs w:val="22"/>
              </w:rPr>
              <w:t>wrap</w:t>
            </w:r>
            <w:proofErr w:type="spellEnd"/>
            <w:r w:rsidRPr="00C81DA9">
              <w:rPr>
                <w:rFonts w:ascii="Calibri" w:hAnsi="Calibri"/>
                <w:color w:val="00518C"/>
                <w:sz w:val="22"/>
                <w:szCs w:val="22"/>
              </w:rPr>
              <w:t xml:space="preserve"> met kip, </w:t>
            </w:r>
            <w:proofErr w:type="spellStart"/>
            <w:r w:rsidRPr="00C81DA9">
              <w:rPr>
                <w:rFonts w:ascii="Calibri" w:hAnsi="Calibri"/>
                <w:color w:val="00518C"/>
                <w:sz w:val="22"/>
                <w:szCs w:val="22"/>
              </w:rPr>
              <w:t>cervelaat</w:t>
            </w:r>
            <w:proofErr w:type="spellEnd"/>
            <w:r w:rsidRPr="00C81DA9">
              <w:rPr>
                <w:rFonts w:ascii="Calibri" w:hAnsi="Calibri"/>
                <w:color w:val="00518C"/>
                <w:sz w:val="22"/>
                <w:szCs w:val="22"/>
              </w:rPr>
              <w:t xml:space="preserve"> met olijf, meloen met ham, kaas met druif etc.</w:t>
            </w:r>
          </w:p>
        </w:tc>
        <w:tc>
          <w:tcPr>
            <w:tcW w:w="1559" w:type="dxa"/>
          </w:tcPr>
          <w:p w14:paraId="1EF69DD9" w14:textId="52747D42"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€ 48,25</w:t>
            </w:r>
          </w:p>
        </w:tc>
      </w:tr>
      <w:tr w:rsidR="00B42497" w:rsidRPr="00C81DA9" w14:paraId="50E3E322" w14:textId="77777777" w:rsidTr="00B42497">
        <w:tc>
          <w:tcPr>
            <w:tcW w:w="5807" w:type="dxa"/>
          </w:tcPr>
          <w:p w14:paraId="518D6A2A" w14:textId="77777777" w:rsidR="00B42497" w:rsidRPr="00C81DA9" w:rsidRDefault="00B42497" w:rsidP="00775A27">
            <w:pPr>
              <w:rPr>
                <w:rFonts w:ascii="Calibri" w:hAnsi="Calibri"/>
                <w:b/>
                <w:color w:val="00518C"/>
                <w:sz w:val="22"/>
                <w:szCs w:val="22"/>
              </w:rPr>
            </w:pPr>
            <w:r w:rsidRPr="00C81DA9">
              <w:rPr>
                <w:rFonts w:ascii="Calibri" w:hAnsi="Calibri"/>
                <w:b/>
                <w:color w:val="00518C"/>
                <w:sz w:val="22"/>
                <w:szCs w:val="22"/>
              </w:rPr>
              <w:t>Luxe hapjesschaal (40 stuks)</w:t>
            </w:r>
          </w:p>
          <w:p w14:paraId="660819AA" w14:textId="392EACCB" w:rsidR="00B42497" w:rsidRPr="00C81DA9" w:rsidRDefault="00B42497" w:rsidP="00775A27">
            <w:pPr>
              <w:rPr>
                <w:rFonts w:ascii="Calibri" w:hAnsi="Calibri"/>
                <w:b/>
                <w:color w:val="00518C"/>
                <w:sz w:val="22"/>
                <w:szCs w:val="22"/>
              </w:rPr>
            </w:pPr>
            <w:r w:rsidRPr="00C81DA9">
              <w:rPr>
                <w:rFonts w:ascii="Calibri" w:hAnsi="Calibri"/>
                <w:color w:val="00518C"/>
                <w:sz w:val="22"/>
                <w:szCs w:val="22"/>
              </w:rPr>
              <w:t>Voorbeelden: gerookte zalm, haring, brie, amuse met krab, gevuld ei etc.</w:t>
            </w:r>
          </w:p>
        </w:tc>
        <w:tc>
          <w:tcPr>
            <w:tcW w:w="1559" w:type="dxa"/>
          </w:tcPr>
          <w:p w14:paraId="5FCD72C9" w14:textId="54FC5D6C"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€ 60,00</w:t>
            </w:r>
          </w:p>
        </w:tc>
      </w:tr>
      <w:tr w:rsidR="00B42497" w:rsidRPr="00C81DA9" w14:paraId="1BA70BBB" w14:textId="77777777" w:rsidTr="00B42497">
        <w:tc>
          <w:tcPr>
            <w:tcW w:w="5807" w:type="dxa"/>
          </w:tcPr>
          <w:p w14:paraId="7A9CE009" w14:textId="7279C1C6" w:rsidR="00B42497" w:rsidRPr="00C81DA9" w:rsidRDefault="00B42497" w:rsidP="00775A27">
            <w:pPr>
              <w:rPr>
                <w:rFonts w:ascii="Calibri" w:hAnsi="Calibri"/>
                <w:b/>
                <w:color w:val="00518C"/>
                <w:sz w:val="22"/>
                <w:szCs w:val="22"/>
              </w:rPr>
            </w:pPr>
            <w:r w:rsidRPr="00C81DA9">
              <w:rPr>
                <w:rFonts w:ascii="Calibri" w:hAnsi="Calibri"/>
                <w:b/>
                <w:color w:val="00518C"/>
                <w:sz w:val="22"/>
                <w:szCs w:val="22"/>
              </w:rPr>
              <w:t>Gemengde hapjesschaal (40 stuks)</w:t>
            </w:r>
          </w:p>
        </w:tc>
        <w:tc>
          <w:tcPr>
            <w:tcW w:w="1559" w:type="dxa"/>
          </w:tcPr>
          <w:p w14:paraId="6F4BB56C" w14:textId="33132551" w:rsidR="00B42497" w:rsidRPr="00C81DA9" w:rsidRDefault="00B42497" w:rsidP="00775A27">
            <w:pPr>
              <w:jc w:val="center"/>
              <w:rPr>
                <w:rFonts w:ascii="Calibri" w:hAnsi="Calibri"/>
                <w:color w:val="00518C"/>
                <w:sz w:val="22"/>
                <w:szCs w:val="22"/>
              </w:rPr>
            </w:pPr>
            <w:r w:rsidRPr="00C81DA9">
              <w:rPr>
                <w:rFonts w:ascii="Calibri" w:hAnsi="Calibri"/>
                <w:color w:val="00518C"/>
                <w:sz w:val="22"/>
                <w:szCs w:val="22"/>
              </w:rPr>
              <w:t>€ 55,00</w:t>
            </w:r>
          </w:p>
        </w:tc>
      </w:tr>
    </w:tbl>
    <w:p w14:paraId="53C659B5" w14:textId="25060E8F" w:rsidR="00605315" w:rsidRPr="00C81DA9" w:rsidRDefault="000C1DDB" w:rsidP="008F5598">
      <w:pPr>
        <w:rPr>
          <w:rFonts w:ascii="Calibri" w:hAnsi="Calibri"/>
          <w:color w:val="00518C"/>
          <w:sz w:val="16"/>
          <w:szCs w:val="16"/>
        </w:rPr>
      </w:pPr>
      <w:r w:rsidRPr="006B4F4D">
        <w:rPr>
          <w:rFonts w:ascii="Calibri" w:hAnsi="Calibri"/>
          <w:sz w:val="16"/>
          <w:szCs w:val="16"/>
        </w:rPr>
        <w:br/>
      </w:r>
      <w:r w:rsidR="0099046E" w:rsidRPr="00E56FFD">
        <w:rPr>
          <w:rFonts w:ascii="Calibri" w:hAnsi="Calibri"/>
          <w:b/>
          <w:color w:val="00518C"/>
          <w:sz w:val="28"/>
          <w:szCs w:val="28"/>
          <w:u w:val="single"/>
        </w:rPr>
        <w:t>&gt;</w:t>
      </w:r>
      <w:r w:rsidR="00E56FFD" w:rsidRPr="00E56FFD">
        <w:rPr>
          <w:rFonts w:ascii="Calibri" w:hAnsi="Calibri"/>
          <w:b/>
          <w:color w:val="00518C"/>
          <w:sz w:val="28"/>
          <w:szCs w:val="28"/>
          <w:u w:val="single"/>
        </w:rPr>
        <w:t xml:space="preserve"> </w:t>
      </w:r>
      <w:r w:rsidR="008F5598">
        <w:rPr>
          <w:rFonts w:ascii="Calibri" w:hAnsi="Calibri"/>
          <w:b/>
          <w:color w:val="00518C"/>
          <w:sz w:val="28"/>
          <w:szCs w:val="28"/>
          <w:u w:val="single"/>
        </w:rPr>
        <w:t>Bestellen en bezorgen</w:t>
      </w:r>
      <w:r w:rsidR="008F5598">
        <w:rPr>
          <w:rFonts w:ascii="Calibri" w:hAnsi="Calibri"/>
          <w:b/>
          <w:color w:val="00518C"/>
          <w:sz w:val="28"/>
          <w:szCs w:val="28"/>
          <w:u w:val="single"/>
        </w:rPr>
        <w:br/>
      </w:r>
    </w:p>
    <w:p w14:paraId="06E7EB78" w14:textId="3119901A" w:rsidR="000D22C2" w:rsidRPr="008F5598" w:rsidRDefault="000D22C2" w:rsidP="008F5598">
      <w:pPr>
        <w:rPr>
          <w:rFonts w:asciiTheme="minorHAnsi" w:hAnsiTheme="minorHAnsi" w:cstheme="minorHAnsi"/>
          <w:color w:val="00518C"/>
          <w:sz w:val="22"/>
          <w:szCs w:val="22"/>
        </w:rPr>
      </w:pPr>
      <w:r w:rsidRPr="008F5598">
        <w:rPr>
          <w:rFonts w:asciiTheme="minorHAnsi" w:hAnsiTheme="minorHAnsi" w:cstheme="minorHAnsi"/>
          <w:color w:val="00518C"/>
          <w:sz w:val="22"/>
          <w:szCs w:val="22"/>
        </w:rPr>
        <w:t xml:space="preserve">Bestellingen van hapjes en grote of uitgebreide lunches </w:t>
      </w:r>
      <w:r w:rsidR="00F059A4" w:rsidRPr="008F5598">
        <w:rPr>
          <w:rFonts w:asciiTheme="minorHAnsi" w:hAnsiTheme="minorHAnsi" w:cstheme="minorHAnsi"/>
          <w:color w:val="00518C"/>
          <w:sz w:val="22"/>
          <w:szCs w:val="22"/>
        </w:rPr>
        <w:t xml:space="preserve">ontvangen wij graag </w:t>
      </w:r>
      <w:r w:rsidRPr="008F5598">
        <w:rPr>
          <w:rFonts w:asciiTheme="minorHAnsi" w:hAnsiTheme="minorHAnsi" w:cstheme="minorHAnsi"/>
          <w:color w:val="00518C"/>
          <w:sz w:val="22"/>
          <w:szCs w:val="22"/>
        </w:rPr>
        <w:t xml:space="preserve">uiterlijk </w:t>
      </w:r>
      <w:r w:rsidR="008F5598">
        <w:rPr>
          <w:rFonts w:asciiTheme="minorHAnsi" w:hAnsiTheme="minorHAnsi" w:cstheme="minorHAnsi"/>
          <w:color w:val="00518C"/>
          <w:sz w:val="22"/>
          <w:szCs w:val="22"/>
        </w:rPr>
        <w:t>2</w:t>
      </w:r>
      <w:r w:rsidRPr="008F5598">
        <w:rPr>
          <w:rFonts w:asciiTheme="minorHAnsi" w:hAnsiTheme="minorHAnsi" w:cstheme="minorHAnsi"/>
          <w:color w:val="00518C"/>
          <w:sz w:val="22"/>
          <w:szCs w:val="22"/>
        </w:rPr>
        <w:t xml:space="preserve"> werkdagen van te voren.</w:t>
      </w:r>
      <w:r w:rsid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In overleg is er veel mogelijk</w:t>
      </w:r>
      <w:r w:rsidR="00F059A4" w:rsidRPr="008F5598">
        <w:rPr>
          <w:rFonts w:asciiTheme="minorHAnsi" w:hAnsiTheme="minorHAnsi" w:cstheme="minorHAnsi"/>
          <w:color w:val="00518C"/>
          <w:sz w:val="22"/>
          <w:szCs w:val="22"/>
        </w:rPr>
        <w:t xml:space="preserve">. Je </w:t>
      </w:r>
      <w:r w:rsidRPr="008F5598">
        <w:rPr>
          <w:rFonts w:asciiTheme="minorHAnsi" w:hAnsiTheme="minorHAnsi" w:cstheme="minorHAnsi"/>
          <w:color w:val="00518C"/>
          <w:sz w:val="22"/>
          <w:szCs w:val="22"/>
        </w:rPr>
        <w:t>kunt hiervoor bellen naar 06</w:t>
      </w:r>
      <w:r w:rsidR="00F059A4" w:rsidRP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15</w:t>
      </w:r>
      <w:r w:rsidR="00F059A4" w:rsidRP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03</w:t>
      </w:r>
      <w:r w:rsidR="00F059A4" w:rsidRP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73</w:t>
      </w:r>
      <w:r w:rsidR="00F059A4" w:rsidRP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 xml:space="preserve">51 of mailen naar </w:t>
      </w:r>
      <w:hyperlink r:id="rId7" w:history="1">
        <w:r w:rsidR="00F059A4" w:rsidRPr="008F5598">
          <w:rPr>
            <w:rStyle w:val="Hyperlink"/>
            <w:rFonts w:asciiTheme="minorHAnsi" w:hAnsiTheme="minorHAnsi" w:cstheme="minorHAnsi"/>
            <w:color w:val="00518C"/>
            <w:sz w:val="22"/>
            <w:szCs w:val="22"/>
          </w:rPr>
          <w:t>info@broikes.nl</w:t>
        </w:r>
      </w:hyperlink>
      <w:r w:rsidRPr="008F5598">
        <w:rPr>
          <w:rFonts w:asciiTheme="minorHAnsi" w:hAnsiTheme="minorHAnsi" w:cstheme="minorHAnsi"/>
          <w:color w:val="00518C"/>
          <w:sz w:val="22"/>
          <w:szCs w:val="22"/>
        </w:rPr>
        <w:t>.</w:t>
      </w:r>
    </w:p>
    <w:p w14:paraId="081E6032" w14:textId="77777777" w:rsidR="00775A27" w:rsidRPr="008F5598" w:rsidRDefault="00775A27" w:rsidP="008F5598">
      <w:pPr>
        <w:ind w:left="360"/>
        <w:rPr>
          <w:rFonts w:asciiTheme="minorHAnsi" w:hAnsiTheme="minorHAnsi" w:cstheme="minorHAnsi"/>
          <w:color w:val="00518C"/>
          <w:sz w:val="22"/>
          <w:szCs w:val="22"/>
        </w:rPr>
      </w:pPr>
    </w:p>
    <w:p w14:paraId="02B36778" w14:textId="7DAB76D7" w:rsidR="00775A27" w:rsidRDefault="00775A27" w:rsidP="008F5598">
      <w:pPr>
        <w:rPr>
          <w:rFonts w:asciiTheme="minorHAnsi" w:hAnsiTheme="minorHAnsi" w:cstheme="minorHAnsi"/>
          <w:color w:val="00518C"/>
          <w:sz w:val="22"/>
          <w:szCs w:val="22"/>
        </w:rPr>
      </w:pPr>
      <w:r w:rsidRPr="008F5598">
        <w:rPr>
          <w:rFonts w:asciiTheme="minorHAnsi" w:hAnsiTheme="minorHAnsi" w:cstheme="minorHAnsi"/>
          <w:color w:val="00518C"/>
          <w:sz w:val="22"/>
          <w:szCs w:val="22"/>
        </w:rPr>
        <w:t>Wij bezorgen bestellingen gratis in de gemeenten Heusden, Loon op Zand en Waalwijk</w:t>
      </w:r>
      <w:r w:rsid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als je voor meer dan 50 euro bestelt. Bestel je onder dit bedrag?</w:t>
      </w:r>
      <w:r w:rsidR="008F5598">
        <w:rPr>
          <w:rFonts w:asciiTheme="minorHAnsi" w:hAnsiTheme="minorHAnsi" w:cstheme="minorHAnsi"/>
          <w:color w:val="00518C"/>
          <w:sz w:val="22"/>
          <w:szCs w:val="22"/>
        </w:rPr>
        <w:t xml:space="preserve"> </w:t>
      </w:r>
      <w:r w:rsidRPr="008F5598">
        <w:rPr>
          <w:rFonts w:asciiTheme="minorHAnsi" w:hAnsiTheme="minorHAnsi" w:cstheme="minorHAnsi"/>
          <w:color w:val="00518C"/>
          <w:sz w:val="22"/>
          <w:szCs w:val="22"/>
        </w:rPr>
        <w:t>Dan zijn de bezorg- en administratiekosten 7,50 euro.</w:t>
      </w:r>
      <w:r w:rsidR="008F5598">
        <w:rPr>
          <w:rFonts w:asciiTheme="minorHAnsi" w:hAnsiTheme="minorHAnsi" w:cstheme="minorHAnsi"/>
          <w:color w:val="00518C"/>
          <w:sz w:val="22"/>
          <w:szCs w:val="22"/>
        </w:rPr>
        <w:t xml:space="preserve"> </w:t>
      </w:r>
    </w:p>
    <w:p w14:paraId="35FB114A" w14:textId="77777777" w:rsidR="008F5598" w:rsidRPr="008F5598" w:rsidRDefault="008F5598" w:rsidP="008F5598">
      <w:pPr>
        <w:rPr>
          <w:rFonts w:asciiTheme="minorHAnsi" w:hAnsiTheme="minorHAnsi" w:cstheme="minorHAnsi"/>
          <w:color w:val="00518C"/>
          <w:sz w:val="22"/>
          <w:szCs w:val="22"/>
        </w:rPr>
      </w:pPr>
    </w:p>
    <w:p w14:paraId="70325DE6" w14:textId="50272A0B" w:rsidR="00775A27" w:rsidRPr="008F5598" w:rsidRDefault="00775A27" w:rsidP="008F5598">
      <w:pPr>
        <w:rPr>
          <w:rFonts w:asciiTheme="minorHAnsi" w:hAnsiTheme="minorHAnsi" w:cstheme="minorHAnsi"/>
          <w:color w:val="00518C"/>
          <w:sz w:val="22"/>
          <w:szCs w:val="22"/>
        </w:rPr>
      </w:pPr>
      <w:r w:rsidRPr="008F5598">
        <w:rPr>
          <w:rFonts w:asciiTheme="minorHAnsi" w:hAnsiTheme="minorHAnsi" w:cstheme="minorHAnsi"/>
          <w:color w:val="00518C"/>
          <w:sz w:val="22"/>
          <w:szCs w:val="22"/>
          <w:highlight w:val="green"/>
        </w:rPr>
        <w:t xml:space="preserve">Geef je bestelling door via </w:t>
      </w:r>
      <w:hyperlink r:id="rId8" w:history="1">
        <w:r w:rsidRPr="008F5598">
          <w:rPr>
            <w:rStyle w:val="Hyperlink"/>
            <w:rFonts w:asciiTheme="minorHAnsi" w:hAnsiTheme="minorHAnsi" w:cstheme="minorHAnsi"/>
            <w:color w:val="00518C"/>
            <w:sz w:val="22"/>
            <w:szCs w:val="22"/>
            <w:highlight w:val="green"/>
          </w:rPr>
          <w:t>info@broikes.nl</w:t>
        </w:r>
      </w:hyperlink>
      <w:r w:rsidRPr="008F5598">
        <w:rPr>
          <w:rFonts w:asciiTheme="minorHAnsi" w:hAnsiTheme="minorHAnsi" w:cstheme="minorHAnsi"/>
          <w:color w:val="00518C"/>
          <w:sz w:val="22"/>
          <w:szCs w:val="22"/>
          <w:highlight w:val="green"/>
        </w:rPr>
        <w:t>.</w:t>
      </w:r>
    </w:p>
    <w:sectPr w:rsidR="00775A27" w:rsidRPr="008F55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5573" w14:textId="77777777" w:rsidR="00B5056B" w:rsidRDefault="00B5056B">
      <w:r>
        <w:separator/>
      </w:r>
    </w:p>
  </w:endnote>
  <w:endnote w:type="continuationSeparator" w:id="0">
    <w:p w14:paraId="0B0C83DF" w14:textId="77777777" w:rsidR="00B5056B" w:rsidRDefault="00B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8B0E" w14:textId="12C95901" w:rsidR="00775A27" w:rsidRPr="00775A27" w:rsidRDefault="00775A27" w:rsidP="00775A27">
    <w:pPr>
      <w:pStyle w:val="Voettekst"/>
      <w:rPr>
        <w:rFonts w:ascii="Calibri" w:hAnsi="Calibri" w:cs="Arial"/>
        <w:b/>
        <w:snapToGrid w:val="0"/>
        <w:color w:val="9AC325"/>
        <w:sz w:val="16"/>
        <w:szCs w:val="16"/>
      </w:rPr>
    </w:pPr>
    <w:r w:rsidRPr="00775A27">
      <w:rPr>
        <w:rFonts w:ascii="Calibri" w:hAnsi="Calibri" w:cs="Arial"/>
        <w:b/>
        <w:snapToGrid w:val="0"/>
        <w:color w:val="9AC325"/>
        <w:sz w:val="16"/>
        <w:szCs w:val="16"/>
      </w:rPr>
      <w:t xml:space="preserve">Bestellen? </w:t>
    </w:r>
    <w:r w:rsidRPr="00775A27">
      <w:rPr>
        <w:rFonts w:ascii="Calibri" w:hAnsi="Calibri" w:cs="Arial"/>
        <w:b/>
        <w:snapToGrid w:val="0"/>
        <w:color w:val="9AC325"/>
        <w:sz w:val="16"/>
        <w:szCs w:val="16"/>
      </w:rPr>
      <w:br/>
      <w:t>&gt; info@broikes.nl</w:t>
    </w:r>
  </w:p>
  <w:p w14:paraId="4F7B7A74" w14:textId="77777777" w:rsidR="00775A27" w:rsidRDefault="00775A27" w:rsidP="00775A27">
    <w:pPr>
      <w:pStyle w:val="Voettekst"/>
      <w:rPr>
        <w:rFonts w:ascii="Calibri" w:hAnsi="Calibri" w:cs="Arial"/>
        <w:snapToGrid w:val="0"/>
        <w:color w:val="9AC325"/>
        <w:sz w:val="16"/>
        <w:szCs w:val="16"/>
      </w:rPr>
    </w:pPr>
  </w:p>
  <w:p w14:paraId="0CFE7E8C" w14:textId="126D9179" w:rsidR="00775A27" w:rsidRDefault="00775A27" w:rsidP="00775A27">
    <w:pPr>
      <w:pStyle w:val="Voettekst"/>
      <w:rPr>
        <w:rFonts w:ascii="Calibri" w:hAnsi="Calibri" w:cs="Arial"/>
        <w:snapToGrid w:val="0"/>
        <w:color w:val="9AC325"/>
        <w:sz w:val="16"/>
        <w:szCs w:val="16"/>
      </w:rPr>
    </w:pPr>
    <w:r>
      <w:rPr>
        <w:rFonts w:ascii="Calibri" w:hAnsi="Calibri" w:cs="Arial"/>
        <w:snapToGrid w:val="0"/>
        <w:color w:val="9AC325"/>
        <w:sz w:val="16"/>
        <w:szCs w:val="16"/>
      </w:rPr>
      <w:t>Baanbrekers Smaakmakers</w:t>
    </w:r>
  </w:p>
  <w:p w14:paraId="1A498B31" w14:textId="77777777" w:rsidR="00775A27" w:rsidRPr="00E62F46" w:rsidRDefault="00775A27" w:rsidP="00775A27">
    <w:pPr>
      <w:pStyle w:val="Voettekst"/>
      <w:rPr>
        <w:rFonts w:ascii="Calibri" w:hAnsi="Calibri" w:cs="Arial"/>
        <w:color w:val="9AC325"/>
        <w:sz w:val="16"/>
        <w:szCs w:val="16"/>
      </w:rPr>
    </w:pPr>
    <w:r w:rsidRPr="00A92C81">
      <w:rPr>
        <w:rFonts w:ascii="Calibri" w:hAnsi="Calibri" w:cs="Arial"/>
        <w:i/>
        <w:snapToGrid w:val="0"/>
        <w:color w:val="9AC325"/>
        <w:sz w:val="16"/>
        <w:szCs w:val="16"/>
      </w:rPr>
      <w:t>Prijswijzigingen voorbehouden</w:t>
    </w:r>
    <w:r w:rsidRPr="002630E1">
      <w:rPr>
        <w:rFonts w:ascii="Calibri" w:hAnsi="Calibri" w:cs="Arial"/>
        <w:snapToGrid w:val="0"/>
        <w:color w:val="9AC325"/>
        <w:sz w:val="16"/>
        <w:szCs w:val="16"/>
      </w:rPr>
      <w:tab/>
    </w:r>
    <w:r>
      <w:rPr>
        <w:rFonts w:ascii="Calibri" w:hAnsi="Calibri" w:cs="Arial"/>
        <w:snapToGrid w:val="0"/>
        <w:color w:val="9AC325"/>
        <w:sz w:val="16"/>
        <w:szCs w:val="16"/>
      </w:rPr>
      <w:tab/>
    </w:r>
    <w:r w:rsidRPr="002630E1">
      <w:rPr>
        <w:rFonts w:ascii="Calibri" w:hAnsi="Calibri" w:cs="Arial"/>
        <w:snapToGrid w:val="0"/>
        <w:color w:val="9AC325"/>
        <w:sz w:val="16"/>
        <w:szCs w:val="16"/>
      </w:rPr>
      <w:t xml:space="preserve">Pagina </w:t>
    </w:r>
    <w:r w:rsidRPr="002630E1">
      <w:rPr>
        <w:rFonts w:ascii="Calibri" w:hAnsi="Calibri" w:cs="Arial"/>
        <w:snapToGrid w:val="0"/>
        <w:color w:val="9AC325"/>
        <w:sz w:val="16"/>
        <w:szCs w:val="16"/>
      </w:rPr>
      <w:fldChar w:fldCharType="begin"/>
    </w:r>
    <w:r w:rsidRPr="002630E1">
      <w:rPr>
        <w:rFonts w:ascii="Calibri" w:hAnsi="Calibri" w:cs="Arial"/>
        <w:snapToGrid w:val="0"/>
        <w:color w:val="9AC325"/>
        <w:sz w:val="16"/>
        <w:szCs w:val="16"/>
      </w:rPr>
      <w:instrText xml:space="preserve"> PAGE </w:instrText>
    </w:r>
    <w:r w:rsidRPr="002630E1">
      <w:rPr>
        <w:rFonts w:ascii="Calibri" w:hAnsi="Calibri" w:cs="Arial"/>
        <w:snapToGrid w:val="0"/>
        <w:color w:val="9AC325"/>
        <w:sz w:val="16"/>
        <w:szCs w:val="16"/>
      </w:rPr>
      <w:fldChar w:fldCharType="separate"/>
    </w:r>
    <w:r>
      <w:rPr>
        <w:rFonts w:ascii="Calibri" w:hAnsi="Calibri" w:cs="Arial"/>
        <w:snapToGrid w:val="0"/>
        <w:color w:val="9AC325"/>
        <w:sz w:val="16"/>
        <w:szCs w:val="16"/>
      </w:rPr>
      <w:t>2</w:t>
    </w:r>
    <w:r w:rsidRPr="002630E1">
      <w:rPr>
        <w:rFonts w:ascii="Calibri" w:hAnsi="Calibri" w:cs="Arial"/>
        <w:snapToGrid w:val="0"/>
        <w:color w:val="9AC325"/>
        <w:sz w:val="16"/>
        <w:szCs w:val="16"/>
      </w:rPr>
      <w:fldChar w:fldCharType="end"/>
    </w:r>
    <w:r w:rsidRPr="002630E1">
      <w:rPr>
        <w:rFonts w:ascii="Calibri" w:hAnsi="Calibri" w:cs="Arial"/>
        <w:snapToGrid w:val="0"/>
        <w:color w:val="9AC325"/>
        <w:sz w:val="16"/>
        <w:szCs w:val="16"/>
      </w:rPr>
      <w:t xml:space="preserve"> van </w:t>
    </w:r>
    <w:r w:rsidRPr="002630E1">
      <w:rPr>
        <w:rFonts w:ascii="Calibri" w:hAnsi="Calibri" w:cs="Arial"/>
        <w:snapToGrid w:val="0"/>
        <w:color w:val="9AC325"/>
        <w:sz w:val="16"/>
        <w:szCs w:val="16"/>
      </w:rPr>
      <w:fldChar w:fldCharType="begin"/>
    </w:r>
    <w:r w:rsidRPr="002630E1">
      <w:rPr>
        <w:rFonts w:ascii="Calibri" w:hAnsi="Calibri" w:cs="Arial"/>
        <w:snapToGrid w:val="0"/>
        <w:color w:val="9AC325"/>
        <w:sz w:val="16"/>
        <w:szCs w:val="16"/>
      </w:rPr>
      <w:instrText xml:space="preserve"> NUMPAGES </w:instrText>
    </w:r>
    <w:r w:rsidRPr="002630E1">
      <w:rPr>
        <w:rFonts w:ascii="Calibri" w:hAnsi="Calibri" w:cs="Arial"/>
        <w:snapToGrid w:val="0"/>
        <w:color w:val="9AC325"/>
        <w:sz w:val="16"/>
        <w:szCs w:val="16"/>
      </w:rPr>
      <w:fldChar w:fldCharType="separate"/>
    </w:r>
    <w:r>
      <w:rPr>
        <w:rFonts w:ascii="Calibri" w:hAnsi="Calibri" w:cs="Arial"/>
        <w:snapToGrid w:val="0"/>
        <w:color w:val="9AC325"/>
        <w:sz w:val="16"/>
        <w:szCs w:val="16"/>
      </w:rPr>
      <w:t>2</w:t>
    </w:r>
    <w:r w:rsidRPr="002630E1">
      <w:rPr>
        <w:rFonts w:ascii="Calibri" w:hAnsi="Calibri" w:cs="Arial"/>
        <w:snapToGrid w:val="0"/>
        <w:color w:val="9AC325"/>
        <w:sz w:val="16"/>
        <w:szCs w:val="16"/>
      </w:rPr>
      <w:fldChar w:fldCharType="end"/>
    </w:r>
  </w:p>
  <w:p w14:paraId="325324D4" w14:textId="2379A6BE" w:rsidR="003B1C7A" w:rsidRPr="00775A27" w:rsidRDefault="003B1C7A" w:rsidP="00775A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3E8E" w14:textId="77777777" w:rsidR="00B5056B" w:rsidRDefault="00B5056B">
      <w:r>
        <w:separator/>
      </w:r>
    </w:p>
  </w:footnote>
  <w:footnote w:type="continuationSeparator" w:id="0">
    <w:p w14:paraId="08AB3183" w14:textId="77777777" w:rsidR="00B5056B" w:rsidRDefault="00B5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0AD9" w14:textId="0CE8E9A0" w:rsidR="00F059A4" w:rsidRPr="002630E1" w:rsidRDefault="00F059A4" w:rsidP="00F059A4">
    <w:pPr>
      <w:pStyle w:val="Koptekst"/>
      <w:rPr>
        <w:rFonts w:ascii="Calibri" w:hAnsi="Calibri"/>
        <w:b/>
        <w:color w:val="00518C"/>
        <w:sz w:val="32"/>
        <w:szCs w:val="32"/>
      </w:rPr>
    </w:pPr>
    <w:r>
      <w:rPr>
        <w:rFonts w:ascii="Calibri" w:hAnsi="Calibri"/>
        <w:i/>
        <w:noProof/>
        <w:sz w:val="24"/>
        <w:szCs w:val="24"/>
      </w:rPr>
      <w:drawing>
        <wp:anchor distT="0" distB="0" distL="114300" distR="114300" simplePos="0" relativeHeight="251659264" behindDoc="0" locked="0" layoutInCell="1" allowOverlap="1" wp14:anchorId="78BEA405" wp14:editId="44A749E7">
          <wp:simplePos x="0" y="0"/>
          <wp:positionH relativeFrom="margin">
            <wp:align>right</wp:align>
          </wp:positionH>
          <wp:positionV relativeFrom="paragraph">
            <wp:posOffset>5715</wp:posOffset>
          </wp:positionV>
          <wp:extent cx="2470785" cy="638810"/>
          <wp:effectExtent l="0" t="0" r="5715"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anbrekers_logo_FC.jpg"/>
                  <pic:cNvPicPr/>
                </pic:nvPicPr>
                <pic:blipFill>
                  <a:blip r:embed="rId1">
                    <a:extLst>
                      <a:ext uri="{28A0092B-C50C-407E-A947-70E740481C1C}">
                        <a14:useLocalDpi xmlns:a14="http://schemas.microsoft.com/office/drawing/2010/main" val="0"/>
                      </a:ext>
                    </a:extLst>
                  </a:blip>
                  <a:stretch>
                    <a:fillRect/>
                  </a:stretch>
                </pic:blipFill>
                <pic:spPr>
                  <a:xfrm>
                    <a:off x="0" y="0"/>
                    <a:ext cx="2470785" cy="638810"/>
                  </a:xfrm>
                  <a:prstGeom prst="rect">
                    <a:avLst/>
                  </a:prstGeom>
                </pic:spPr>
              </pic:pic>
            </a:graphicData>
          </a:graphic>
          <wp14:sizeRelH relativeFrom="margin">
            <wp14:pctWidth>0</wp14:pctWidth>
          </wp14:sizeRelH>
          <wp14:sizeRelV relativeFrom="margin">
            <wp14:pctHeight>0</wp14:pctHeight>
          </wp14:sizeRelV>
        </wp:anchor>
      </w:drawing>
    </w:r>
    <w:r w:rsidRPr="002630E1">
      <w:rPr>
        <w:rFonts w:ascii="Calibri" w:hAnsi="Calibri"/>
        <w:b/>
        <w:color w:val="00518C"/>
        <w:sz w:val="32"/>
        <w:szCs w:val="32"/>
      </w:rPr>
      <w:t xml:space="preserve">&gt; </w:t>
    </w:r>
    <w:r w:rsidR="00B42497">
      <w:rPr>
        <w:rFonts w:ascii="Calibri" w:hAnsi="Calibri"/>
        <w:b/>
        <w:color w:val="00518C"/>
        <w:sz w:val="32"/>
        <w:szCs w:val="32"/>
      </w:rPr>
      <w:t>MENUKAART</w:t>
    </w:r>
  </w:p>
  <w:p w14:paraId="1FD708EA" w14:textId="46142E17" w:rsidR="00F059A4" w:rsidRPr="002630E1" w:rsidRDefault="00F059A4" w:rsidP="00F059A4">
    <w:pPr>
      <w:pStyle w:val="Koptekst"/>
      <w:rPr>
        <w:rFonts w:ascii="Calibri" w:hAnsi="Calibri"/>
        <w:i/>
        <w:color w:val="00518C"/>
        <w:sz w:val="24"/>
        <w:szCs w:val="24"/>
      </w:rPr>
    </w:pPr>
    <w:r>
      <w:rPr>
        <w:rFonts w:ascii="Calibri" w:hAnsi="Calibri"/>
        <w:i/>
        <w:color w:val="00518C"/>
        <w:sz w:val="24"/>
        <w:szCs w:val="24"/>
      </w:rPr>
      <w:t>Broodjes, lunches &amp; hapjes</w:t>
    </w:r>
  </w:p>
  <w:p w14:paraId="177DC9EF" w14:textId="77777777" w:rsidR="00F059A4" w:rsidRDefault="00F059A4" w:rsidP="00F059A4">
    <w:pPr>
      <w:pStyle w:val="Koptekst"/>
    </w:pPr>
  </w:p>
  <w:p w14:paraId="4FB88FE5" w14:textId="77777777" w:rsidR="00F059A4" w:rsidRDefault="00F059A4" w:rsidP="00F059A4">
    <w:pPr>
      <w:pStyle w:val="Koptekst"/>
    </w:pPr>
  </w:p>
  <w:p w14:paraId="46AC5527" w14:textId="77777777" w:rsidR="006B4F4D" w:rsidRPr="00F059A4" w:rsidRDefault="006B4F4D" w:rsidP="00F059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94F60"/>
    <w:multiLevelType w:val="hybridMultilevel"/>
    <w:tmpl w:val="A06E2D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4C59F4"/>
    <w:multiLevelType w:val="hybridMultilevel"/>
    <w:tmpl w:val="91226FC2"/>
    <w:lvl w:ilvl="0" w:tplc="38A6ADBC">
      <w:numFmt w:val="bullet"/>
      <w:lvlText w:val=""/>
      <w:lvlJc w:val="left"/>
      <w:pPr>
        <w:ind w:left="720" w:hanging="360"/>
      </w:pPr>
      <w:rPr>
        <w:rFonts w:ascii="Wingdings" w:eastAsia="Times New Roman" w:hAnsi="Wingdings" w:cs="Times New Roman"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E5"/>
    <w:rsid w:val="00011783"/>
    <w:rsid w:val="00015A21"/>
    <w:rsid w:val="00025071"/>
    <w:rsid w:val="00026BD9"/>
    <w:rsid w:val="00055F67"/>
    <w:rsid w:val="0007383D"/>
    <w:rsid w:val="000A5C6B"/>
    <w:rsid w:val="000B615B"/>
    <w:rsid w:val="000C1DDB"/>
    <w:rsid w:val="000C3953"/>
    <w:rsid w:val="000C5E36"/>
    <w:rsid w:val="000D22C2"/>
    <w:rsid w:val="000E75F3"/>
    <w:rsid w:val="00103CC6"/>
    <w:rsid w:val="00113C97"/>
    <w:rsid w:val="00115C75"/>
    <w:rsid w:val="00120021"/>
    <w:rsid w:val="0012384A"/>
    <w:rsid w:val="001333A0"/>
    <w:rsid w:val="00141944"/>
    <w:rsid w:val="001444E9"/>
    <w:rsid w:val="00160763"/>
    <w:rsid w:val="001672A5"/>
    <w:rsid w:val="001B1FA8"/>
    <w:rsid w:val="001C6628"/>
    <w:rsid w:val="0023076B"/>
    <w:rsid w:val="002631BE"/>
    <w:rsid w:val="002842CF"/>
    <w:rsid w:val="0029576B"/>
    <w:rsid w:val="002F5379"/>
    <w:rsid w:val="00312515"/>
    <w:rsid w:val="0035529D"/>
    <w:rsid w:val="0035594D"/>
    <w:rsid w:val="00383265"/>
    <w:rsid w:val="003B1C7A"/>
    <w:rsid w:val="003B4366"/>
    <w:rsid w:val="003C56B0"/>
    <w:rsid w:val="003C56BC"/>
    <w:rsid w:val="003D50C7"/>
    <w:rsid w:val="003F698F"/>
    <w:rsid w:val="004151E5"/>
    <w:rsid w:val="00471B10"/>
    <w:rsid w:val="004A3BE3"/>
    <w:rsid w:val="004C346C"/>
    <w:rsid w:val="004F4B58"/>
    <w:rsid w:val="00514FAA"/>
    <w:rsid w:val="005220FE"/>
    <w:rsid w:val="00574516"/>
    <w:rsid w:val="005848FD"/>
    <w:rsid w:val="00593A2D"/>
    <w:rsid w:val="005C29E7"/>
    <w:rsid w:val="005C37C5"/>
    <w:rsid w:val="00603326"/>
    <w:rsid w:val="00605315"/>
    <w:rsid w:val="00605E75"/>
    <w:rsid w:val="00622CD6"/>
    <w:rsid w:val="00637948"/>
    <w:rsid w:val="00657AF9"/>
    <w:rsid w:val="006641D7"/>
    <w:rsid w:val="00666C39"/>
    <w:rsid w:val="006A3D31"/>
    <w:rsid w:val="006B4F4D"/>
    <w:rsid w:val="006C118D"/>
    <w:rsid w:val="00706C88"/>
    <w:rsid w:val="00722761"/>
    <w:rsid w:val="00727F85"/>
    <w:rsid w:val="0073594B"/>
    <w:rsid w:val="007562A2"/>
    <w:rsid w:val="00756ABE"/>
    <w:rsid w:val="007709BF"/>
    <w:rsid w:val="00775A27"/>
    <w:rsid w:val="00776D73"/>
    <w:rsid w:val="007848C3"/>
    <w:rsid w:val="00796FFA"/>
    <w:rsid w:val="007A16AA"/>
    <w:rsid w:val="007D0587"/>
    <w:rsid w:val="007D5F0A"/>
    <w:rsid w:val="007F0635"/>
    <w:rsid w:val="00811F4A"/>
    <w:rsid w:val="00826E7F"/>
    <w:rsid w:val="0084061A"/>
    <w:rsid w:val="0085211E"/>
    <w:rsid w:val="008574F7"/>
    <w:rsid w:val="0087092A"/>
    <w:rsid w:val="00885A80"/>
    <w:rsid w:val="00885EA7"/>
    <w:rsid w:val="00894D03"/>
    <w:rsid w:val="008B171F"/>
    <w:rsid w:val="008C1567"/>
    <w:rsid w:val="008C30D2"/>
    <w:rsid w:val="008E7FD6"/>
    <w:rsid w:val="008F5598"/>
    <w:rsid w:val="00905B0D"/>
    <w:rsid w:val="00924749"/>
    <w:rsid w:val="00933BAA"/>
    <w:rsid w:val="00952E85"/>
    <w:rsid w:val="0099046E"/>
    <w:rsid w:val="00995065"/>
    <w:rsid w:val="009C5C03"/>
    <w:rsid w:val="00A21129"/>
    <w:rsid w:val="00A405FF"/>
    <w:rsid w:val="00A44A9A"/>
    <w:rsid w:val="00A55F48"/>
    <w:rsid w:val="00A6061C"/>
    <w:rsid w:val="00A67414"/>
    <w:rsid w:val="00A930BB"/>
    <w:rsid w:val="00AB3DEF"/>
    <w:rsid w:val="00AB7877"/>
    <w:rsid w:val="00AC06A1"/>
    <w:rsid w:val="00AD047E"/>
    <w:rsid w:val="00B2058F"/>
    <w:rsid w:val="00B35741"/>
    <w:rsid w:val="00B42497"/>
    <w:rsid w:val="00B5056B"/>
    <w:rsid w:val="00B535F1"/>
    <w:rsid w:val="00B65D4D"/>
    <w:rsid w:val="00B7087C"/>
    <w:rsid w:val="00B823B5"/>
    <w:rsid w:val="00B870D7"/>
    <w:rsid w:val="00B92EC7"/>
    <w:rsid w:val="00B96BB0"/>
    <w:rsid w:val="00BC5573"/>
    <w:rsid w:val="00BF23CD"/>
    <w:rsid w:val="00C41E6F"/>
    <w:rsid w:val="00C63342"/>
    <w:rsid w:val="00C81DA9"/>
    <w:rsid w:val="00CD36A7"/>
    <w:rsid w:val="00CE76E1"/>
    <w:rsid w:val="00D50935"/>
    <w:rsid w:val="00D528EC"/>
    <w:rsid w:val="00D52A9E"/>
    <w:rsid w:val="00D55660"/>
    <w:rsid w:val="00D60E08"/>
    <w:rsid w:val="00D67591"/>
    <w:rsid w:val="00D736D3"/>
    <w:rsid w:val="00DA2F68"/>
    <w:rsid w:val="00E06ACF"/>
    <w:rsid w:val="00E263F9"/>
    <w:rsid w:val="00E56FFD"/>
    <w:rsid w:val="00E72F6F"/>
    <w:rsid w:val="00E868C2"/>
    <w:rsid w:val="00ED4007"/>
    <w:rsid w:val="00EE1533"/>
    <w:rsid w:val="00EE4F8D"/>
    <w:rsid w:val="00F006EF"/>
    <w:rsid w:val="00F059A4"/>
    <w:rsid w:val="00F11268"/>
    <w:rsid w:val="00F436A5"/>
    <w:rsid w:val="00F671E2"/>
    <w:rsid w:val="00F74E42"/>
    <w:rsid w:val="00FA2231"/>
    <w:rsid w:val="00FA395E"/>
    <w:rsid w:val="00FC535C"/>
    <w:rsid w:val="00FD0114"/>
    <w:rsid w:val="00FD1008"/>
    <w:rsid w:val="00FD5A22"/>
    <w:rsid w:val="00FD6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4389E8D"/>
  <w15:chartTrackingRefBased/>
  <w15:docId w15:val="{A898C7E1-C49E-4319-B2B4-18078951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81DA9"/>
    <w:rPr>
      <w:rFonts w:ascii="Tahoma" w:hAnsi="Tahom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151E5"/>
    <w:pPr>
      <w:tabs>
        <w:tab w:val="center" w:pos="4536"/>
        <w:tab w:val="right" w:pos="9072"/>
      </w:tabs>
    </w:pPr>
  </w:style>
  <w:style w:type="paragraph" w:styleId="Voettekst">
    <w:name w:val="footer"/>
    <w:basedOn w:val="Standaard"/>
    <w:link w:val="VoettekstChar"/>
    <w:rsid w:val="004151E5"/>
    <w:pPr>
      <w:tabs>
        <w:tab w:val="center" w:pos="4536"/>
        <w:tab w:val="right" w:pos="9072"/>
      </w:tabs>
    </w:pPr>
  </w:style>
  <w:style w:type="character" w:styleId="Hyperlink">
    <w:name w:val="Hyperlink"/>
    <w:basedOn w:val="Standaardalinea-lettertype"/>
    <w:uiPriority w:val="99"/>
    <w:rsid w:val="004151E5"/>
    <w:rPr>
      <w:color w:val="0000FF"/>
      <w:u w:val="single"/>
    </w:rPr>
  </w:style>
  <w:style w:type="table" w:styleId="Tabelraster">
    <w:name w:val="Table Grid"/>
    <w:basedOn w:val="Standaardtabel"/>
    <w:rsid w:val="0010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933BAA"/>
    <w:rPr>
      <w:color w:val="800080"/>
      <w:u w:val="single"/>
    </w:rPr>
  </w:style>
  <w:style w:type="character" w:customStyle="1" w:styleId="KoptekstChar">
    <w:name w:val="Koptekst Char"/>
    <w:link w:val="Koptekst"/>
    <w:rsid w:val="006B4F4D"/>
    <w:rPr>
      <w:rFonts w:ascii="Tahoma" w:hAnsi="Tahoma"/>
      <w:lang w:val="nl-NL" w:eastAsia="nl-NL" w:bidi="ar-SA"/>
    </w:rPr>
  </w:style>
  <w:style w:type="paragraph" w:styleId="Ballontekst">
    <w:name w:val="Balloon Text"/>
    <w:basedOn w:val="Standaard"/>
    <w:link w:val="BallontekstChar"/>
    <w:rsid w:val="003D50C7"/>
    <w:rPr>
      <w:rFonts w:ascii="Segoe UI" w:hAnsi="Segoe UI" w:cs="Segoe UI"/>
      <w:sz w:val="18"/>
      <w:szCs w:val="18"/>
    </w:rPr>
  </w:style>
  <w:style w:type="character" w:customStyle="1" w:styleId="BallontekstChar">
    <w:name w:val="Ballontekst Char"/>
    <w:basedOn w:val="Standaardalinea-lettertype"/>
    <w:link w:val="Ballontekst"/>
    <w:rsid w:val="003D50C7"/>
    <w:rPr>
      <w:rFonts w:ascii="Segoe UI" w:hAnsi="Segoe UI" w:cs="Segoe UI"/>
      <w:sz w:val="18"/>
      <w:szCs w:val="18"/>
    </w:rPr>
  </w:style>
  <w:style w:type="paragraph" w:styleId="Lijstalinea">
    <w:name w:val="List Paragraph"/>
    <w:basedOn w:val="Standaard"/>
    <w:uiPriority w:val="34"/>
    <w:qFormat/>
    <w:rsid w:val="00B535F1"/>
    <w:pPr>
      <w:ind w:left="720"/>
      <w:contextualSpacing/>
    </w:pPr>
  </w:style>
  <w:style w:type="character" w:styleId="Onopgelostemelding">
    <w:name w:val="Unresolved Mention"/>
    <w:basedOn w:val="Standaardalinea-lettertype"/>
    <w:uiPriority w:val="99"/>
    <w:semiHidden/>
    <w:unhideWhenUsed/>
    <w:rsid w:val="00141944"/>
    <w:rPr>
      <w:color w:val="605E5C"/>
      <w:shd w:val="clear" w:color="auto" w:fill="E1DFDD"/>
    </w:rPr>
  </w:style>
  <w:style w:type="character" w:customStyle="1" w:styleId="VoettekstChar">
    <w:name w:val="Voettekst Char"/>
    <w:basedOn w:val="Standaardalinea-lettertype"/>
    <w:link w:val="Voettekst"/>
    <w:rsid w:val="00775A2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1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oikes.nl" TargetMode="External"/><Relationship Id="rId3" Type="http://schemas.openxmlformats.org/officeDocument/2006/relationships/settings" Target="settings.xml"/><Relationship Id="rId7" Type="http://schemas.openxmlformats.org/officeDocument/2006/relationships/hyperlink" Target="mailto:info@broike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Catering en broodjesservice</vt:lpstr>
    </vt:vector>
  </TitlesOfParts>
  <Company/>
  <LinksUpToDate>false</LinksUpToDate>
  <CharactersWithSpaces>2263</CharactersWithSpaces>
  <SharedDoc>false</SharedDoc>
  <HLinks>
    <vt:vector size="6" baseType="variant">
      <vt:variant>
        <vt:i4>1114160</vt:i4>
      </vt:variant>
      <vt:variant>
        <vt:i4>0</vt:i4>
      </vt:variant>
      <vt:variant>
        <vt:i4>0</vt:i4>
      </vt:variant>
      <vt:variant>
        <vt:i4>5</vt:i4>
      </vt:variant>
      <vt:variant>
        <vt:lpwstr>mailto:info@broikes.nl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en broodjesservice</dc:title>
  <dc:subject/>
  <dc:creator>Robin de Jong</dc:creator>
  <cp:keywords/>
  <dc:description/>
  <cp:lastModifiedBy>Robin de Jong</cp:lastModifiedBy>
  <cp:revision>3</cp:revision>
  <cp:lastPrinted>2024-12-20T14:58:00Z</cp:lastPrinted>
  <dcterms:created xsi:type="dcterms:W3CDTF">2024-12-20T14:57:00Z</dcterms:created>
  <dcterms:modified xsi:type="dcterms:W3CDTF">2024-12-20T14:58:00Z</dcterms:modified>
</cp:coreProperties>
</file>